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2D" w:rsidRDefault="008D376F">
      <w:pPr>
        <w:widowControl w:val="0"/>
        <w:rPr>
          <w:rFonts w:cs="Calibri"/>
          <w:szCs w:val="20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217.5pt;margin-top:-6pt;width:35.25pt;height:44.25pt;z-index:1;visibility:visible;mso-wrap-style:square;mso-wrap-distance-left:9pt;mso-wrap-distance-top:0;mso-wrap-distance-right:9.7pt;mso-wrap-distance-bottom:.75pt;mso-position-horizontal:absolute;mso-position-horizontal-relative:text;mso-position-vertical:absolute;mso-position-vertical-relative:text" o:allowincell="f" strokeweight="0">
            <v:imagedata r:id="rId8" o:title=""/>
            <w10:wrap type="square"/>
          </v:shape>
        </w:pict>
      </w:r>
      <w:bookmarkStart w:id="1" w:name="P63"/>
      <w:bookmarkStart w:id="2" w:name="__UnoMark__4631_4010473681"/>
      <w:bookmarkStart w:id="3" w:name="__UnoMark__4628_4010473681"/>
      <w:bookmarkStart w:id="4" w:name="sub_3000"/>
      <w:bookmarkEnd w:id="1"/>
      <w:bookmarkEnd w:id="2"/>
      <w:bookmarkEnd w:id="3"/>
      <w:bookmarkEnd w:id="4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56372D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56372D" w:rsidRDefault="008D376F">
            <w:pPr>
              <w:keepNext/>
              <w:widowControl w:val="0"/>
              <w:ind w:right="-2" w:firstLine="34"/>
              <w:jc w:val="center"/>
              <w:outlineLvl w:val="7"/>
              <w:rPr>
                <w:rFonts w:ascii="Times New Roman" w:hAnsi="Times New Roman"/>
                <w:b/>
                <w:color w:val="00000A"/>
              </w:rPr>
            </w:pPr>
            <w:r>
              <w:rPr>
                <w:rFonts w:ascii="Times New Roman" w:hAnsi="Times New Roman"/>
                <w:b/>
                <w:color w:val="00000A"/>
              </w:rPr>
              <w:t xml:space="preserve"> Администрация Сорочинского муниципального округа Оренбургской области</w:t>
            </w:r>
          </w:p>
          <w:p w:rsidR="0056372D" w:rsidRDefault="0056372D">
            <w:pPr>
              <w:keepNext/>
              <w:widowControl w:val="0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</w:rPr>
            </w:pPr>
          </w:p>
          <w:p w:rsidR="0056372D" w:rsidRDefault="008D376F">
            <w:pPr>
              <w:keepNext/>
              <w:widowControl w:val="0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lang w:eastAsia="en-US"/>
              </w:rPr>
            </w:pPr>
            <w:r>
              <w:rPr>
                <w:rFonts w:ascii="Times New Roman" w:hAnsi="Times New Roman"/>
                <w:b/>
                <w:color w:val="00000A"/>
              </w:rPr>
              <w:t>П О С Т А Н О В Л Е Н И Е</w:t>
            </w:r>
          </w:p>
        </w:tc>
      </w:tr>
    </w:tbl>
    <w:p w:rsidR="0056372D" w:rsidRDefault="0056372D">
      <w:pPr>
        <w:ind w:firstLine="0"/>
        <w:rPr>
          <w:color w:val="A6A6A6"/>
          <w:sz w:val="18"/>
          <w:szCs w:val="18"/>
        </w:rPr>
      </w:pPr>
    </w:p>
    <w:p w:rsidR="0056372D" w:rsidRDefault="008D376F">
      <w:pPr>
        <w:ind w:firstLine="0"/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 </w:t>
      </w:r>
      <w:r>
        <w:rPr>
          <w:noProof/>
        </w:rPr>
        <w:pict>
          <v:shape id="Image2" o:spid="_x0000_s1027" type="#_x0000_t75" style="position:absolute;margin-left:0;margin-top:.05pt;width:230.25pt;height:28.35pt;z-index:3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9" o:title=""/>
            <w10:wrap anchory="line"/>
          </v:shape>
        </w:pict>
      </w:r>
      <w:r>
        <w:rPr>
          <w:rFonts w:ascii="Times New Roman" w:hAnsi="Times New Roman"/>
          <w:color w:val="A6A6A6"/>
          <w:sz w:val="18"/>
          <w:szCs w:val="18"/>
        </w:rPr>
        <w:t xml:space="preserve"> </w:t>
      </w:r>
    </w:p>
    <w:p w:rsidR="0056372D" w:rsidRDefault="008D376F">
      <w:pPr>
        <w:keepNext/>
        <w:ind w:right="-2" w:firstLine="0"/>
        <w:outlineLvl w:val="7"/>
        <w:rPr>
          <w:rFonts w:ascii="Calibri" w:hAnsi="Calibri" w:cs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56372D" w:rsidRDefault="0056372D">
      <w:pPr>
        <w:widowControl w:val="0"/>
        <w:ind w:firstLine="0"/>
        <w:rPr>
          <w:rFonts w:ascii="Times New Roman" w:hAnsi="Times New Roman"/>
          <w:b/>
          <w:sz w:val="28"/>
          <w:szCs w:val="28"/>
        </w:rPr>
      </w:pPr>
    </w:p>
    <w:p w:rsidR="0056372D" w:rsidRDefault="0056372D">
      <w:pPr>
        <w:widowControl w:val="0"/>
        <w:ind w:firstLine="0"/>
        <w:rPr>
          <w:rFonts w:ascii="Times New Roman" w:hAnsi="Times New Roman"/>
          <w:b/>
          <w:sz w:val="28"/>
          <w:szCs w:val="28"/>
        </w:rPr>
      </w:pPr>
    </w:p>
    <w:p w:rsidR="0056372D" w:rsidRDefault="0056372D">
      <w:pPr>
        <w:widowControl w:val="0"/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56372D" w:rsidRDefault="008D376F">
      <w:pPr>
        <w:widowControl w:val="0"/>
        <w:spacing w:line="276" w:lineRule="auto"/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eastAsia="Arial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</w:p>
    <w:p w:rsidR="0056372D" w:rsidRDefault="0056372D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</w:p>
    <w:p w:rsidR="0056372D" w:rsidRDefault="0056372D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</w:p>
    <w:p w:rsidR="0056372D" w:rsidRDefault="0056372D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</w:p>
    <w:p w:rsidR="0056372D" w:rsidRDefault="008D376F">
      <w:pPr>
        <w:widowControl w:val="0"/>
        <w:spacing w:line="276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принципах организации местного самоуправления в единой системе публичной </w:t>
      </w:r>
      <w:r>
        <w:rPr>
          <w:rFonts w:ascii="Times New Roman" w:eastAsia="Arial" w:hAnsi="Times New Roman" w:cs="Times New Roman"/>
          <w:sz w:val="28"/>
          <w:szCs w:val="28"/>
        </w:rPr>
        <w:t>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Оренбургской области»,  руководствуясь Уставом Сорочинского муниципальног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округа Оренбургской области, администрация Сорочинского муниципального округа Оренбургской области п о с т а н о в л я е т: </w:t>
      </w:r>
    </w:p>
    <w:p w:rsidR="0056372D" w:rsidRDefault="008D376F">
      <w:pPr>
        <w:pStyle w:val="af7"/>
        <w:widowControl w:val="0"/>
        <w:tabs>
          <w:tab w:val="left" w:pos="993"/>
        </w:tabs>
        <w:spacing w:line="276" w:lineRule="auto"/>
        <w:ind w:left="0" w:firstLine="567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</w:rPr>
        <w:t>Признание садового дома жилым домом и жилого дома са</w:t>
      </w:r>
      <w:r>
        <w:rPr>
          <w:rFonts w:ascii="Times New Roman" w:eastAsia="Times New Roman" w:hAnsi="Times New Roman" w:cs="Times New Roman"/>
          <w:sz w:val="28"/>
          <w:szCs w:val="28"/>
        </w:rPr>
        <w:t>довым домом</w:t>
      </w:r>
      <w:r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56372D" w:rsidRDefault="008D376F">
      <w:pPr>
        <w:pStyle w:val="af7"/>
        <w:widowControl w:val="0"/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Сорочинского городского округа Оренбургской области от 19.08.2024 № 1216-п «</w:t>
      </w:r>
      <w:r>
        <w:rPr>
          <w:rFonts w:ascii="Times New Roman" w:eastAsia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372D" w:rsidRDefault="008D376F">
      <w:pPr>
        <w:widowControl w:val="0"/>
        <w:spacing w:line="276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3. Контроль за исполнени</w:t>
      </w:r>
      <w:r>
        <w:rPr>
          <w:rFonts w:ascii="Times New Roman" w:eastAsia="Arial" w:hAnsi="Times New Roman" w:cs="Times New Roman"/>
          <w:sz w:val="28"/>
          <w:szCs w:val="28"/>
        </w:rPr>
        <w:t>ем настоящего постановления возложить на заместителя главы администрации муниципального округа по экономике и управлению имуществом Павлову Е.А. и на заместителя главы муниципального округа – начальника Управления архитектуры, градостроительства и капиталь</w:t>
      </w:r>
      <w:r>
        <w:rPr>
          <w:rFonts w:ascii="Times New Roman" w:eastAsia="Arial" w:hAnsi="Times New Roman" w:cs="Times New Roman"/>
          <w:sz w:val="28"/>
          <w:szCs w:val="28"/>
        </w:rPr>
        <w:t>ного строительства администрации муниципального округа – главного архитектора Крестьянова А.Ф.</w:t>
      </w:r>
    </w:p>
    <w:p w:rsidR="0056372D" w:rsidRDefault="008D376F">
      <w:pPr>
        <w:spacing w:line="276" w:lineRule="auto"/>
        <w:ind w:firstLine="567"/>
        <w:contextualSpacing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Сорочинский муниципальный округ Оренбургской области в сети «Интернет» (</w:t>
      </w:r>
      <w:hyperlink r:id="rId10"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56.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56372D" w:rsidRDefault="0056372D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</w:p>
    <w:p w:rsidR="0056372D" w:rsidRDefault="008D376F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Глава Сорочинского муниципального округа                       Т.П. Мелентьева</w:t>
      </w:r>
    </w:p>
    <w:p w:rsidR="0056372D" w:rsidRDefault="0056372D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</w:p>
    <w:p w:rsidR="0056372D" w:rsidRDefault="0056372D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</w:p>
    <w:p w:rsidR="0056372D" w:rsidRDefault="0056372D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</w:p>
    <w:p w:rsidR="0056372D" w:rsidRDefault="0056372D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</w:p>
    <w:p w:rsidR="0056372D" w:rsidRDefault="008D376F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  <w:r>
        <w:rPr>
          <w:rFonts w:ascii="Times New Roman" w:eastAsia="Microsoft Sans Serif" w:hAnsi="Times New Roman" w:cs="Times New Roman"/>
          <w:color w:val="A6A6A6"/>
          <w:sz w:val="18"/>
          <w:szCs w:val="18"/>
        </w:rPr>
        <w:t xml:space="preserve"> </w:t>
      </w:r>
      <w:r>
        <w:rPr>
          <w:noProof/>
        </w:rPr>
        <w:pict>
          <v:shape id="Image1" o:spid="_x0000_s1026" type="#_x0000_t75" style="position:absolute;margin-left:0;margin-top:.05pt;width:226.55pt;height:85.05pt;z-index:2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1" o:title=""/>
            <w10:wrap anchory="line"/>
          </v:shape>
        </w:pict>
      </w:r>
      <w:r>
        <w:rPr>
          <w:rFonts w:ascii="Times New Roman" w:eastAsia="Microsoft Sans Serif" w:hAnsi="Times New Roman" w:cs="Times New Roman"/>
          <w:color w:val="A6A6A6"/>
          <w:sz w:val="18"/>
          <w:szCs w:val="18"/>
        </w:rPr>
        <w:t xml:space="preserve"> </w:t>
      </w:r>
    </w:p>
    <w:p w:rsidR="0056372D" w:rsidRDefault="0056372D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56372D">
      <w:pPr>
        <w:ind w:firstLine="0"/>
        <w:rPr>
          <w:rFonts w:ascii="Times New Roman" w:eastAsia="Arial" w:hAnsi="Times New Roman" w:cs="Times New Roman"/>
          <w:sz w:val="22"/>
          <w:szCs w:val="22"/>
        </w:rPr>
      </w:pPr>
    </w:p>
    <w:p w:rsidR="0056372D" w:rsidRDefault="008D376F">
      <w:pPr>
        <w:ind w:firstLine="0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Разослано: в дело, Павловой Е.А., Крестьянову А.Ф., Управлению архитектуры, МКУ «МФЦ», отделу по экономике, Зениной И.В.., прокуратуру.</w:t>
      </w:r>
    </w:p>
    <w:p w:rsidR="0056372D" w:rsidRDefault="0056372D">
      <w:pPr>
        <w:ind w:firstLine="0"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tabs>
          <w:tab w:val="left" w:pos="158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              </w:t>
      </w:r>
    </w:p>
    <w:p w:rsidR="0056372D" w:rsidRDefault="008D37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6372D" w:rsidRDefault="008D37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Сорочинского муниципального</w:t>
      </w:r>
    </w:p>
    <w:p w:rsidR="0056372D" w:rsidRDefault="008D37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округа Оренбургской области </w:t>
      </w:r>
    </w:p>
    <w:p w:rsidR="0056372D" w:rsidRDefault="008D37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от_________</w:t>
      </w:r>
      <w:r>
        <w:rPr>
          <w:rFonts w:ascii="Times New Roman" w:hAnsi="Times New Roman" w:cs="Times New Roman"/>
          <w:sz w:val="28"/>
          <w:szCs w:val="28"/>
        </w:rPr>
        <w:t>_____№___________</w:t>
      </w:r>
    </w:p>
    <w:p w:rsidR="0056372D" w:rsidRDefault="0056372D">
      <w:pPr>
        <w:tabs>
          <w:tab w:val="left" w:pos="1584"/>
        </w:tabs>
        <w:rPr>
          <w:rFonts w:ascii="Times New Roman" w:hAnsi="Times New Roman" w:cs="Times New Roman"/>
          <w:sz w:val="28"/>
          <w:szCs w:val="28"/>
        </w:rPr>
      </w:pPr>
    </w:p>
    <w:p w:rsidR="0056372D" w:rsidRDefault="0056372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372D" w:rsidRDefault="008D376F">
      <w:pPr>
        <w:pStyle w:val="1"/>
        <w:spacing w:before="0" w:after="0"/>
        <w:ind w:firstLine="0"/>
        <w:rPr>
          <w:rFonts w:ascii="Times New Roman" w:eastAsia="SimSu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="SimSun" w:hAnsi="Times New Roman" w:cs="Times New Roman"/>
          <w:b w:val="0"/>
          <w:color w:val="auto"/>
          <w:sz w:val="28"/>
          <w:szCs w:val="28"/>
        </w:rPr>
        <w:t xml:space="preserve">Административный регламент </w:t>
      </w:r>
      <w:r>
        <w:rPr>
          <w:rFonts w:ascii="Times New Roman" w:eastAsia="SimSun" w:hAnsi="Times New Roman" w:cs="Times New Roman"/>
          <w:b w:val="0"/>
          <w:color w:val="auto"/>
          <w:sz w:val="28"/>
          <w:szCs w:val="28"/>
        </w:rPr>
        <w:br/>
        <w:t xml:space="preserve">предоставления муниципальной услуги </w:t>
      </w:r>
    </w:p>
    <w:p w:rsidR="0056372D" w:rsidRDefault="008D376F">
      <w:pPr>
        <w:pStyle w:val="1"/>
        <w:spacing w:before="0" w:after="0"/>
        <w:ind w:firstLine="0"/>
        <w:rPr>
          <w:rFonts w:ascii="Times New Roman" w:eastAsia="SimSu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="SimSun" w:hAnsi="Times New Roman" w:cs="Times New Roman"/>
          <w:b w:val="0"/>
          <w:color w:val="auto"/>
          <w:sz w:val="28"/>
          <w:szCs w:val="28"/>
        </w:rPr>
        <w:t>«Признание садового дома жилым домом и жилого дома садовым домом»</w:t>
      </w:r>
    </w:p>
    <w:p w:rsidR="0056372D" w:rsidRDefault="0056372D">
      <w:pPr>
        <w:jc w:val="center"/>
        <w:rPr>
          <w:rFonts w:ascii="Times New Roman" w:eastAsia="SimSun" w:hAnsi="Times New Roman" w:cs="Times New Roman"/>
          <w:bCs/>
          <w:sz w:val="28"/>
          <w:szCs w:val="28"/>
        </w:rPr>
      </w:pPr>
      <w:bookmarkStart w:id="5" w:name="sub_2000"/>
      <w:bookmarkEnd w:id="5"/>
    </w:p>
    <w:p w:rsidR="0056372D" w:rsidRDefault="008D376F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I. Общие положения</w:t>
      </w:r>
    </w:p>
    <w:p w:rsidR="0056372D" w:rsidRDefault="0056372D">
      <w:pPr>
        <w:rPr>
          <w:rFonts w:ascii="Times New Roman" w:hAnsi="Times New Roman" w:cs="Times New Roman"/>
          <w:bCs/>
          <w:sz w:val="28"/>
          <w:szCs w:val="28"/>
        </w:rPr>
      </w:pPr>
    </w:p>
    <w:p w:rsidR="0056372D" w:rsidRDefault="008D376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 регулирования административного регламента</w:t>
      </w:r>
    </w:p>
    <w:p w:rsidR="0056372D" w:rsidRDefault="0056372D">
      <w:pPr>
        <w:ind w:firstLine="0"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1.1. </w:t>
      </w:r>
      <w:r>
        <w:rPr>
          <w:rFonts w:ascii="Times New Roman" w:eastAsia="Tinos" w:hAnsi="Times New Roman" w:cs="Times New Roman"/>
          <w:sz w:val="28"/>
          <w:szCs w:val="28"/>
        </w:rPr>
        <w:t>Административный регламент предоставления муниципальной услуги «Признание садового дома жилым домом и жилого дома садовым домом» (далее соответственно - муниципальная услуга) устанавливает порядок и стандарт предоставления муниципальной услуги при осуществ</w:t>
      </w:r>
      <w:r>
        <w:rPr>
          <w:rFonts w:ascii="Times New Roman" w:eastAsia="Tinos" w:hAnsi="Times New Roman" w:cs="Times New Roman"/>
          <w:sz w:val="28"/>
          <w:szCs w:val="28"/>
        </w:rPr>
        <w:t xml:space="preserve">лению полномочий  при предоставлению муниципальной услуги «Признание садового дома жилым домом и жилого дома садовым домом» </w:t>
      </w:r>
      <w:r>
        <w:rPr>
          <w:rFonts w:ascii="Times New Roman" w:hAnsi="Times New Roman" w:cs="Times New Roman"/>
          <w:bCs/>
          <w:sz w:val="28"/>
          <w:szCs w:val="28"/>
        </w:rPr>
        <w:t>в  муниципальном образовании Сорочинский муниципальном округе Оренбургской области.</w:t>
      </w:r>
    </w:p>
    <w:p w:rsidR="0056372D" w:rsidRDefault="0056372D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Круг заявителей</w:t>
      </w:r>
    </w:p>
    <w:p w:rsidR="0056372D" w:rsidRDefault="0056372D">
      <w:pPr>
        <w:contextualSpacing/>
        <w:rPr>
          <w:rFonts w:ascii="Times New Roman" w:hAnsi="Times New Roman" w:cs="Times New Roman"/>
        </w:rPr>
      </w:pP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1.2.  Заявителями на получение</w:t>
      </w:r>
      <w:r>
        <w:rPr>
          <w:rFonts w:ascii="Times New Roman" w:eastAsia="Tinos" w:hAnsi="Times New Roman" w:cs="Times New Roman"/>
          <w:sz w:val="28"/>
          <w:szCs w:val="28"/>
        </w:rPr>
        <w:t xml:space="preserve"> муниципальной услуги выступают физические и юридические лица, индивидуальные предприниматели,  являющиеся собственниками </w:t>
      </w:r>
      <w:r>
        <w:rPr>
          <w:rFonts w:ascii="Times New Roman" w:eastAsia="Tinos" w:hAnsi="Times New Roman" w:cs="Times New Roman"/>
          <w:color w:val="22272F"/>
          <w:sz w:val="28"/>
          <w:szCs w:val="28"/>
        </w:rPr>
        <w:t>садового дома или жилого дома, расположенного на территории Сорочинского муниципального округа Оренбургской области</w:t>
      </w:r>
      <w:r>
        <w:rPr>
          <w:rFonts w:ascii="Times New Roman" w:eastAsia="Tinos" w:hAnsi="Times New Roman" w:cs="Times New Roman"/>
          <w:sz w:val="28"/>
          <w:szCs w:val="28"/>
        </w:rPr>
        <w:t xml:space="preserve"> (далее - заявитель</w:t>
      </w:r>
      <w:r>
        <w:rPr>
          <w:rFonts w:ascii="Times New Roman" w:eastAsia="Tinos" w:hAnsi="Times New Roman" w:cs="Times New Roman"/>
          <w:sz w:val="28"/>
          <w:szCs w:val="28"/>
        </w:rPr>
        <w:t>);</w:t>
      </w:r>
    </w:p>
    <w:p w:rsidR="0056372D" w:rsidRDefault="008D376F">
      <w:pPr>
        <w:ind w:firstLine="709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1.2.1. </w:t>
      </w:r>
      <w:r>
        <w:rPr>
          <w:rFonts w:ascii="Times New Roman" w:hAnsi="Times New Roman" w:cs="Times New Roman"/>
          <w:sz w:val="28"/>
          <w:szCs w:val="28"/>
        </w:rPr>
        <w:t>Интересы заявителей, указанных пункта 1.2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</w:t>
      </w:r>
      <w:r>
        <w:rPr>
          <w:rFonts w:ascii="Times New Roman" w:hAnsi="Times New Roman" w:cs="Times New Roman"/>
          <w:sz w:val="28"/>
          <w:szCs w:val="28"/>
        </w:rPr>
        <w:t>льства Российской Федерации.</w:t>
      </w: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 государственных и муниципальных услуг (функций)» </w:t>
      </w: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hAnsi="Times New Roman" w:cs="Times New Roman"/>
        </w:rPr>
      </w:pPr>
    </w:p>
    <w:p w:rsidR="0056372D" w:rsidRDefault="008D376F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>1.3. Муниципальная услуга предоставляется заявителю в соответствии с   категориями (признаками) заявителей, сведения о которых размещаются в федеральной государственной информационной системе «Федеральн</w:t>
      </w:r>
      <w:r>
        <w:rPr>
          <w:rFonts w:ascii="Times New Roman" w:hAnsi="Times New Roman" w:cs="Times New Roman"/>
          <w:sz w:val="28"/>
          <w:szCs w:val="28"/>
          <w:lang w:bidi="ru-RU"/>
        </w:rPr>
        <w:t>ый реестр государственных и муниципальных услуг (функций)» и в ЕПГУ (идентификаторы категорий (признаков) заявителей указаны в приложении № 2 к Административному регламенту).</w:t>
      </w:r>
    </w:p>
    <w:p w:rsidR="0056372D" w:rsidRDefault="0056372D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II. Стандарт предоставления муниципальной услуги</w:t>
      </w:r>
    </w:p>
    <w:p w:rsidR="0056372D" w:rsidRDefault="0056372D">
      <w:pPr>
        <w:ind w:firstLine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Наименование муниципальной </w:t>
      </w:r>
      <w:r>
        <w:rPr>
          <w:rFonts w:ascii="Times New Roman" w:eastAsia="Tinos" w:hAnsi="Times New Roman" w:cs="Times New Roman"/>
          <w:bCs/>
          <w:sz w:val="28"/>
          <w:szCs w:val="28"/>
        </w:rPr>
        <w:t>услуги</w:t>
      </w:r>
    </w:p>
    <w:p w:rsidR="0056372D" w:rsidRDefault="0056372D">
      <w:pPr>
        <w:ind w:firstLine="567"/>
        <w:contextualSpacing/>
        <w:rPr>
          <w:rFonts w:ascii="Times New Roman" w:hAnsi="Times New Roman" w:cs="Times New Roman"/>
        </w:rPr>
      </w:pPr>
    </w:p>
    <w:p w:rsidR="0056372D" w:rsidRDefault="008D376F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2.1. Наименование муниципальной услуги:</w:t>
      </w:r>
      <w:r>
        <w:rPr>
          <w:rFonts w:ascii="Times New Roman" w:eastAsia="Tinos" w:hAnsi="Times New Roman" w:cs="Times New Roman"/>
          <w:sz w:val="28"/>
          <w:szCs w:val="28"/>
        </w:rPr>
        <w:t xml:space="preserve"> «Признание садового дома жилым домом и жилого дома садовым домом».</w:t>
      </w:r>
    </w:p>
    <w:p w:rsidR="0056372D" w:rsidRDefault="008D376F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Муниципальная услуга носит заявительный порядок обращения.</w:t>
      </w:r>
    </w:p>
    <w:p w:rsidR="0056372D" w:rsidRDefault="0056372D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pStyle w:val="Default"/>
        <w:ind w:firstLine="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Наименование органа, предоставляющего муниципальную услугу</w:t>
      </w:r>
    </w:p>
    <w:p w:rsidR="0056372D" w:rsidRDefault="0056372D">
      <w:pPr>
        <w:pStyle w:val="Default"/>
        <w:ind w:firstLine="14"/>
        <w:jc w:val="center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56372D" w:rsidRDefault="008D376F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2.2.1. </w:t>
      </w:r>
      <w:r>
        <w:rPr>
          <w:rFonts w:ascii="Times New Roman" w:hAnsi="Times New Roman" w:cs="Times New Roman"/>
          <w:bCs/>
          <w:sz w:val="28"/>
          <w:szCs w:val="28"/>
        </w:rPr>
        <w:t>Уполномоченным органом по предоставлению муниципальной услуги является Управление архитект</w:t>
      </w:r>
      <w:r>
        <w:rPr>
          <w:rFonts w:ascii="Times New Roman" w:hAnsi="Times New Roman" w:cs="Times New Roman"/>
          <w:bCs/>
          <w:sz w:val="28"/>
          <w:szCs w:val="28"/>
        </w:rPr>
        <w:t>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орган).</w:t>
      </w:r>
    </w:p>
    <w:p w:rsidR="0056372D" w:rsidRDefault="0056372D">
      <w:pPr>
        <w:ind w:firstLine="0"/>
        <w:contextualSpacing/>
        <w:rPr>
          <w:rFonts w:ascii="Times New Roman" w:hAnsi="Times New Roman" w:cs="Times New Roman"/>
        </w:rPr>
      </w:pP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Результат предоставления муниципальной услуги</w:t>
      </w:r>
    </w:p>
    <w:p w:rsidR="0056372D" w:rsidRDefault="0056372D">
      <w:pPr>
        <w:contextualSpacing/>
        <w:jc w:val="center"/>
        <w:rPr>
          <w:rFonts w:ascii="Times New Roman" w:hAnsi="Times New Roman" w:cs="Times New Roman"/>
        </w:rPr>
      </w:pPr>
    </w:p>
    <w:p w:rsidR="0056372D" w:rsidRDefault="008D376F">
      <w:pPr>
        <w:ind w:firstLine="709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2.3. </w:t>
      </w:r>
      <w:r>
        <w:rPr>
          <w:rFonts w:ascii="Times New Roman" w:eastAsia="Tinos" w:hAnsi="Times New Roman" w:cs="Times New Roman"/>
          <w:sz w:val="28"/>
          <w:szCs w:val="28"/>
        </w:rPr>
        <w:t xml:space="preserve">Результатом предоставления муниципальной услуги </w:t>
      </w:r>
      <w:r>
        <w:rPr>
          <w:rFonts w:ascii="Times New Roman" w:eastAsia="Tinos" w:hAnsi="Times New Roman" w:cs="Times New Roman"/>
          <w:sz w:val="28"/>
          <w:szCs w:val="28"/>
        </w:rPr>
        <w:t>является: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1) решение о признании садового дома жилым домом или жилого дома садовым домом;</w:t>
      </w:r>
    </w:p>
    <w:p w:rsidR="0056372D" w:rsidRDefault="008D376F">
      <w:pPr>
        <w:ind w:firstLine="709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2) решение об отказе в признании садового дома жилым домом или жилого дома садовым домом.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2.3.1. Формирование реестровой записи в качестве результата предоставления м</w:t>
      </w:r>
      <w:r>
        <w:rPr>
          <w:rFonts w:ascii="Times New Roman" w:eastAsia="Tinos" w:hAnsi="Times New Roman" w:cs="Times New Roman"/>
          <w:sz w:val="28"/>
          <w:szCs w:val="28"/>
        </w:rPr>
        <w:t xml:space="preserve">униципальной услуги не предусмотрено. </w:t>
      </w:r>
    </w:p>
    <w:p w:rsidR="0056372D" w:rsidRDefault="008D376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2.3.2. Результат предоставления муниципальной услуги:</w:t>
      </w:r>
    </w:p>
    <w:p w:rsidR="0056372D" w:rsidRDefault="008D376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1) направляется заявителю в форме электронного документа, подписанного уполномоченным должностным лицом с использованием ЭП, в личный кабинет ЕПГ</w:t>
      </w:r>
      <w:r>
        <w:rPr>
          <w:rFonts w:ascii="Times New Roman" w:hAnsi="Times New Roman" w:cs="Times New Roman"/>
          <w:sz w:val="28"/>
          <w:szCs w:val="28"/>
        </w:rPr>
        <w:t>У, если такой способ был указан в заявлении;</w:t>
      </w:r>
    </w:p>
    <w:p w:rsidR="0056372D" w:rsidRDefault="008D376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выдается заявителю на бумажном носителе при личном обращении  в уполномоченный орган, многофункциональный центр в соответствии с выбранным заявителем способом получения результата предоставления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ципальной услуги. </w:t>
      </w:r>
    </w:p>
    <w:p w:rsidR="0056372D" w:rsidRDefault="0056372D">
      <w:pPr>
        <w:ind w:firstLine="567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56372D" w:rsidRDefault="0056372D">
      <w:pPr>
        <w:ind w:firstLine="567"/>
        <w:contextualSpacing/>
        <w:jc w:val="center"/>
        <w:rPr>
          <w:rFonts w:ascii="Times New Roman" w:hAnsi="Times New Roman" w:cs="Times New Roman"/>
        </w:rPr>
      </w:pPr>
    </w:p>
    <w:p w:rsidR="0056372D" w:rsidRDefault="008D376F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независимо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категории (признаков) заявителя и способа подачи заявления составляет 45 календарных дней.</w:t>
      </w:r>
    </w:p>
    <w:p w:rsidR="0056372D" w:rsidRDefault="0056372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72D" w:rsidRDefault="0056372D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и способы ее взимания</w:t>
      </w:r>
    </w:p>
    <w:p w:rsidR="0056372D" w:rsidRDefault="0056372D">
      <w:pPr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Муниципальная услуга предоставляется без </w:t>
      </w:r>
      <w:r>
        <w:rPr>
          <w:rFonts w:ascii="Times New Roman" w:hAnsi="Times New Roman" w:cs="Times New Roman"/>
          <w:sz w:val="28"/>
          <w:szCs w:val="28"/>
        </w:rPr>
        <w:t>взимания платы.</w:t>
      </w:r>
    </w:p>
    <w:p w:rsidR="0056372D" w:rsidRDefault="0056372D">
      <w:pPr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</w:t>
      </w: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результата предоставления муниципальной услуги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</w:p>
    <w:p w:rsidR="0056372D" w:rsidRDefault="0056372D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2.6. </w:t>
      </w:r>
      <w:r>
        <w:rPr>
          <w:rFonts w:ascii="Times New Roman" w:eastAsia="Tinos" w:hAnsi="Times New Roman" w:cs="Times New Roman"/>
          <w:sz w:val="28"/>
          <w:szCs w:val="28"/>
        </w:rPr>
        <w:t>Максимальный срок ожидания в очереди при подаче заявления о пре</w:t>
      </w:r>
      <w:r>
        <w:rPr>
          <w:rFonts w:ascii="Times New Roman" w:eastAsia="Tinos" w:hAnsi="Times New Roman" w:cs="Times New Roman"/>
          <w:sz w:val="28"/>
          <w:szCs w:val="28"/>
        </w:rPr>
        <w:t>доставлении муниципальной услуги и при получении результата данной муниципальной услуги, составляет 15 минут.</w:t>
      </w:r>
    </w:p>
    <w:p w:rsidR="0056372D" w:rsidRDefault="0056372D">
      <w:pPr>
        <w:contextualSpacing/>
        <w:rPr>
          <w:rFonts w:ascii="Times New Roman" w:hAnsi="Times New Roman" w:cs="Times New Roman"/>
        </w:rPr>
      </w:pPr>
    </w:p>
    <w:p w:rsidR="0056372D" w:rsidRDefault="008D376F">
      <w:pPr>
        <w:ind w:left="567" w:firstLine="0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Срок регистрации запроса заявителя о предоставлении </w:t>
      </w:r>
    </w:p>
    <w:p w:rsidR="0056372D" w:rsidRDefault="008D376F">
      <w:pPr>
        <w:ind w:left="567" w:firstLine="0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муниципальной услуги</w:t>
      </w:r>
    </w:p>
    <w:p w:rsidR="0056372D" w:rsidRDefault="0056372D">
      <w:pPr>
        <w:ind w:left="567" w:firstLine="0"/>
        <w:contextualSpacing/>
        <w:jc w:val="center"/>
        <w:rPr>
          <w:rFonts w:ascii="Times New Roman" w:hAnsi="Times New Roman" w:cs="Times New Roman"/>
        </w:rPr>
      </w:pPr>
    </w:p>
    <w:p w:rsidR="0056372D" w:rsidRDefault="008D376F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Срок регистрации запроса и документов и (или) информации, необход</w:t>
      </w:r>
      <w:r>
        <w:rPr>
          <w:rFonts w:ascii="Times New Roman" w:hAnsi="Times New Roman" w:cs="Times New Roman"/>
          <w:sz w:val="28"/>
          <w:szCs w:val="28"/>
        </w:rPr>
        <w:t>имых для предоставления муниципальной услуги в уполномоченном органе  – в день поступления запроса в уполномоченный орган  независимо от способа подачи</w:t>
      </w:r>
      <w:r>
        <w:rPr>
          <w:rFonts w:ascii="Times New Roman" w:eastAsia="Tinos" w:hAnsi="Times New Roman" w:cs="Times New Roman"/>
          <w:sz w:val="28"/>
          <w:szCs w:val="28"/>
        </w:rPr>
        <w:t xml:space="preserve"> (в общий срок предоставления услуги не включается).</w:t>
      </w:r>
    </w:p>
    <w:p w:rsidR="0056372D" w:rsidRDefault="008D376F">
      <w:pPr>
        <w:ind w:firstLine="709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2.7.1. </w:t>
      </w:r>
      <w:r>
        <w:rPr>
          <w:rFonts w:ascii="Tinos" w:eastAsia="Tinos" w:hAnsi="Tinos" w:cs="Tinos"/>
          <w:sz w:val="28"/>
          <w:szCs w:val="28"/>
        </w:rPr>
        <w:t>Заявление о предоставлении муниципальной услу</w:t>
      </w:r>
      <w:r>
        <w:rPr>
          <w:rFonts w:ascii="Tinos" w:eastAsia="Tinos" w:hAnsi="Tinos" w:cs="Tinos"/>
          <w:sz w:val="28"/>
          <w:szCs w:val="28"/>
        </w:rPr>
        <w:t>ги, представленное заявителем либо его представителем через МФЦ, регистрируется в день поступления от МФЦ.</w:t>
      </w:r>
    </w:p>
    <w:p w:rsidR="0056372D" w:rsidRDefault="008D376F">
      <w:pPr>
        <w:ind w:firstLine="709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>
        <w:rPr>
          <w:rFonts w:ascii="Tinos" w:eastAsia="Tinos" w:hAnsi="Tinos" w:cs="Tinos"/>
          <w:sz w:val="28"/>
          <w:szCs w:val="28"/>
        </w:rPr>
        <w:t>Заявление, поступившее в электронной форме на ЕПГУ регистрируется в день его поступления в случае отсутствия автоматической регистрации запрос</w:t>
      </w:r>
      <w:r>
        <w:rPr>
          <w:rFonts w:ascii="Tinos" w:eastAsia="Tinos" w:hAnsi="Tinos" w:cs="Tinos"/>
          <w:sz w:val="28"/>
          <w:szCs w:val="28"/>
        </w:rPr>
        <w:t>ов на ЕПГУ.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Заявление, поступившее в нерабочее время, регистрируется в первый рабочий день, следующий за днем его получения.</w:t>
      </w: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Требования к помещениям, в которых предоставляется </w:t>
      </w: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муниципальная услуга</w:t>
      </w:r>
    </w:p>
    <w:p w:rsidR="0056372D" w:rsidRDefault="0056372D">
      <w:pPr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 услуга, размещены на официальном сайте муниципального образования Сорочинский муниципальный округ Оренбургской области в информационно-телекоммуникационной сети «Интернет» (http://sorochinsk56.ru) (далее – официальный сайт), а также на ЕПГУ.</w:t>
      </w:r>
    </w:p>
    <w:p w:rsidR="0056372D" w:rsidRDefault="0056372D">
      <w:pPr>
        <w:ind w:firstLine="0"/>
        <w:contextualSpacing/>
        <w:rPr>
          <w:rFonts w:ascii="Times New Roman" w:hAnsi="Times New Roman" w:cs="Times New Roman"/>
        </w:rPr>
      </w:pPr>
    </w:p>
    <w:p w:rsidR="0056372D" w:rsidRDefault="008D376F">
      <w:pPr>
        <w:widowControl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56372D" w:rsidRDefault="0056372D">
      <w:pPr>
        <w:pStyle w:val="af7"/>
        <w:widowControl w:val="0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2.9. Сведения о показателях качества и доступности муниципальной услуги размещаются на официальном сайте муниципального образования Сорочинский муниципальный округ Оренбургской области в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 (</w:t>
      </w:r>
      <w:hyperlink r:id="rId12">
        <w:r>
          <w:rPr>
            <w:rStyle w:val="af5"/>
            <w:rFonts w:ascii="Times New Roman" w:hAnsi="Times New Roman" w:cs="Times New Roman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), а также на ЕПГУ.</w:t>
      </w:r>
    </w:p>
    <w:p w:rsidR="0056372D" w:rsidRDefault="0056372D">
      <w:pPr>
        <w:widowControl w:val="0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widowControl w:val="0"/>
        <w:ind w:left="56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муниципальной услуги, </w:t>
      </w:r>
    </w:p>
    <w:p w:rsidR="0056372D" w:rsidRDefault="008D376F">
      <w:pPr>
        <w:widowControl w:val="0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учитывающие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муниципальных услуг в многофункциональных центрах  особенности предоставления муниципальных услуг в электронной форме</w:t>
      </w:r>
    </w:p>
    <w:p w:rsidR="0056372D" w:rsidRDefault="0056372D">
      <w:pPr>
        <w:widowControl w:val="0"/>
        <w:ind w:left="360"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6372D" w:rsidRDefault="008D376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Услуги, необходимые и обязательные для предоставления муниципальной услуги, </w:t>
      </w:r>
      <w:r>
        <w:rPr>
          <w:rFonts w:ascii="Times New Roman" w:hAnsi="Times New Roman" w:cs="Times New Roman"/>
          <w:color w:val="auto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372D" w:rsidRDefault="008D376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Перечень информационных систем, ис</w:t>
      </w:r>
      <w:r>
        <w:rPr>
          <w:rFonts w:ascii="Times New Roman" w:hAnsi="Times New Roman" w:cs="Times New Roman"/>
          <w:sz w:val="28"/>
          <w:szCs w:val="28"/>
        </w:rPr>
        <w:t>пользуемых для предоставления муниципальной услуги: ЕПГУ, ГИСОГД.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При направлении заявления и прилагаемых к нему документов в электронной форме через ЕПГУ применяется специализированное программное обеспечение, предусматривающее заполнение электронных форм</w:t>
      </w:r>
      <w:r>
        <w:rPr>
          <w:rFonts w:ascii="Tinos" w:eastAsia="Tinos" w:hAnsi="Tinos" w:cs="Tinos"/>
          <w:sz w:val="28"/>
          <w:szCs w:val="28"/>
        </w:rPr>
        <w:t>, без необходимости дополнительной подачи заявления заявителем в какой-либо иной форме.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2.10.2. Результаты предоставления услуги в отношении несовершеннолетнего, оформленные в форме документа на бумажном носителе, не могут быть предоставлены другому законн</w:t>
      </w:r>
      <w:r>
        <w:rPr>
          <w:rFonts w:ascii="Tinos" w:eastAsia="Tinos" w:hAnsi="Tinos" w:cs="Tinos"/>
          <w:sz w:val="28"/>
          <w:szCs w:val="28"/>
        </w:rPr>
        <w:t>ому представителю несовершеннолетнего в случае,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 xml:space="preserve">2.10.3. При получении </w:t>
      </w:r>
      <w:r>
        <w:rPr>
          <w:rFonts w:ascii="Tinos" w:eastAsia="Tinos" w:hAnsi="Tinos" w:cs="Tinos"/>
          <w:sz w:val="28"/>
          <w:szCs w:val="28"/>
        </w:rPr>
        <w:t>результатов предоставления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услуги в отношении несовершеннолетнего, оформленных в форме докум</w:t>
      </w:r>
      <w:r>
        <w:rPr>
          <w:rFonts w:ascii="Tinos" w:eastAsia="Tinos" w:hAnsi="Tinos" w:cs="Tinos"/>
          <w:sz w:val="28"/>
          <w:szCs w:val="28"/>
        </w:rPr>
        <w:t>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</w:t>
      </w:r>
      <w:r>
        <w:rPr>
          <w:rFonts w:ascii="Tinos" w:eastAsia="Tinos" w:hAnsi="Tinos" w:cs="Tinos"/>
          <w:sz w:val="28"/>
          <w:szCs w:val="28"/>
        </w:rPr>
        <w:t xml:space="preserve">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 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 xml:space="preserve">Выдача результата </w:t>
      </w:r>
      <w:r>
        <w:rPr>
          <w:rFonts w:ascii="Tinos" w:eastAsia="Tinos" w:hAnsi="Tinos" w:cs="Tinos"/>
          <w:sz w:val="28"/>
          <w:szCs w:val="28"/>
        </w:rPr>
        <w:t xml:space="preserve">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</w:t>
      </w:r>
      <w:r>
        <w:rPr>
          <w:rFonts w:ascii="Tinos" w:eastAsia="Tinos" w:hAnsi="Tinos" w:cs="Tinos"/>
          <w:sz w:val="28"/>
          <w:szCs w:val="28"/>
        </w:rPr>
        <w:lastRenderedPageBreak/>
        <w:t>как и при получ</w:t>
      </w:r>
      <w:r>
        <w:rPr>
          <w:rFonts w:ascii="Tinos" w:eastAsia="Tinos" w:hAnsi="Tinos" w:cs="Tinos"/>
          <w:sz w:val="28"/>
          <w:szCs w:val="28"/>
        </w:rPr>
        <w:t>ении результата предоставления муниципальной услуги заявителем (пункт 2.3), законным представителем несовершеннолетнего, являющимся заявителем.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2.10.4. Запрос о предоставлении муниципальной услуги и документы, необходимые для предоставления муниципальной у</w:t>
      </w:r>
      <w:r>
        <w:rPr>
          <w:rFonts w:ascii="Tinos" w:eastAsia="Tinos" w:hAnsi="Tinos" w:cs="Tinos"/>
          <w:sz w:val="28"/>
          <w:szCs w:val="28"/>
        </w:rPr>
        <w:t>слуги, могут быть поданы в МФЦ.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Возможность принятия МФЦ решения об отказе в приеме запроса о предоставлении муниципальной услуги в МФЦ отсутствует.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2.10.5. МФЦ выдает заявителю результат предоставления муниципальной услуги, в том числе документы на бумажн</w:t>
      </w:r>
      <w:r>
        <w:rPr>
          <w:rFonts w:ascii="Tinos" w:eastAsia="Tinos" w:hAnsi="Tinos" w:cs="Tinos"/>
          <w:sz w:val="28"/>
          <w:szCs w:val="28"/>
        </w:rPr>
        <w:t>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Прием запроса о предоставлении муниципальной услуги и документов, необходимых для предоставления муниципальной услуги, а т</w:t>
      </w:r>
      <w:r>
        <w:rPr>
          <w:rFonts w:ascii="Tinos" w:eastAsia="Tinos" w:hAnsi="Tinos" w:cs="Tinos"/>
          <w:sz w:val="28"/>
          <w:szCs w:val="28"/>
        </w:rPr>
        <w:t xml:space="preserve">акже выдача результата предоставления муниципальной услуги в МФЦ осуществляются на основании Соглашения о взаимодействии заключенного между МФЦ и органом местного самоуправления.    </w:t>
      </w:r>
    </w:p>
    <w:p w:rsidR="0056372D" w:rsidRDefault="008D376F">
      <w:pPr>
        <w:ind w:firstLine="709"/>
        <w:contextualSpacing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В электронном виде документы, включая сформированный в электронной форме </w:t>
      </w:r>
      <w:r>
        <w:rPr>
          <w:rFonts w:ascii="Tinos" w:eastAsia="Tinos" w:hAnsi="Tinos" w:cs="Tinos"/>
          <w:sz w:val="28"/>
          <w:szCs w:val="28"/>
        </w:rPr>
        <w:t xml:space="preserve">запрос о предоставлении муниципальной услуги, представляются заявителем с использованием ЕПГУ. </w:t>
      </w:r>
    </w:p>
    <w:p w:rsidR="0056372D" w:rsidRDefault="0056372D">
      <w:pPr>
        <w:ind w:firstLine="709"/>
        <w:contextualSpacing/>
      </w:pPr>
    </w:p>
    <w:p w:rsidR="0056372D" w:rsidRDefault="008D376F">
      <w:pPr>
        <w:ind w:firstLine="0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Исчерпывающий перечень документов, необходимых для</w:t>
      </w:r>
    </w:p>
    <w:p w:rsidR="0056372D" w:rsidRDefault="008D376F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 предоставления муниципальной услуги.</w:t>
      </w:r>
    </w:p>
    <w:p w:rsidR="0056372D" w:rsidRDefault="0056372D">
      <w:pPr>
        <w:ind w:firstLine="0"/>
        <w:contextualSpacing/>
        <w:rPr>
          <w:rFonts w:ascii="Times New Roman" w:hAnsi="Times New Roman" w:cs="Times New Roman"/>
        </w:rPr>
      </w:pPr>
    </w:p>
    <w:p w:rsidR="0056372D" w:rsidRDefault="008D376F">
      <w:pPr>
        <w:ind w:firstLine="709"/>
        <w:contextualSpacing/>
      </w:pPr>
      <w:r>
        <w:rPr>
          <w:rFonts w:ascii="Times New Roman" w:hAnsi="Times New Roman" w:cs="Times New Roman"/>
          <w:bCs/>
          <w:sz w:val="28"/>
          <w:szCs w:val="28"/>
        </w:rPr>
        <w:t xml:space="preserve">2.11. </w:t>
      </w:r>
      <w:r>
        <w:rPr>
          <w:rFonts w:ascii="Tinos" w:eastAsia="Tinos" w:hAnsi="Tinos" w:cs="Tinos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способы подачи таких документов и (или) информации, приведен в приложении № 3 к административном</w:t>
      </w:r>
      <w:r>
        <w:rPr>
          <w:rFonts w:ascii="Tinos" w:eastAsia="Tinos" w:hAnsi="Tinos" w:cs="Tinos"/>
          <w:sz w:val="28"/>
          <w:szCs w:val="28"/>
        </w:rPr>
        <w:t xml:space="preserve">у регламенту. 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>Перечень представлен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</w:t>
      </w:r>
      <w:r>
        <w:rPr>
          <w:rFonts w:ascii="Tinos" w:eastAsia="Tinos" w:hAnsi="Tinos" w:cs="Tinos"/>
          <w:sz w:val="28"/>
          <w:szCs w:val="28"/>
        </w:rPr>
        <w:t xml:space="preserve">домственного информационного взаимодействия. </w:t>
      </w:r>
    </w:p>
    <w:p w:rsidR="0056372D" w:rsidRDefault="008D376F">
      <w:pPr>
        <w:ind w:firstLine="709"/>
        <w:contextualSpacing/>
      </w:pPr>
      <w:r>
        <w:rPr>
          <w:rFonts w:ascii="Tinos" w:eastAsia="Tinos" w:hAnsi="Tinos" w:cs="Tinos"/>
          <w:sz w:val="28"/>
          <w:szCs w:val="28"/>
        </w:rPr>
        <w:t xml:space="preserve">2.11.1. Форма запроса о предоставлении услуги «Признание садового дома жилым домом и жилого дома садовым домом» </w:t>
      </w:r>
      <w:r>
        <w:rPr>
          <w:rFonts w:ascii="Tinos" w:eastAsia="Tinos" w:hAnsi="Tinos" w:cs="Tinos"/>
          <w:color w:val="22272F"/>
          <w:sz w:val="28"/>
          <w:szCs w:val="28"/>
        </w:rPr>
        <w:t xml:space="preserve">установлена приложением № 6 к административному регламенту. </w:t>
      </w:r>
    </w:p>
    <w:p w:rsidR="0056372D" w:rsidRDefault="008D376F">
      <w:pPr>
        <w:pStyle w:val="Default"/>
        <w:tabs>
          <w:tab w:val="left" w:pos="567"/>
        </w:tabs>
        <w:ind w:firstLine="709"/>
        <w:jc w:val="both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Исчерпывающий перечень оснований для </w:t>
      </w:r>
      <w:r>
        <w:rPr>
          <w:rFonts w:ascii="Times New Roman" w:eastAsia="Tinos" w:hAnsi="Times New Roman" w:cs="Times New Roman"/>
          <w:bCs/>
          <w:sz w:val="28"/>
          <w:szCs w:val="28"/>
        </w:rPr>
        <w:t>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</w:t>
      </w:r>
      <w:r>
        <w:rPr>
          <w:rFonts w:ascii="Times New Roman" w:eastAsia="Tinos" w:hAnsi="Times New Roman" w:cs="Times New Roman"/>
          <w:bCs/>
          <w:sz w:val="28"/>
          <w:szCs w:val="28"/>
        </w:rPr>
        <w:t>ципальной услуги</w:t>
      </w:r>
    </w:p>
    <w:p w:rsidR="0056372D" w:rsidRDefault="0056372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2.12. </w:t>
      </w: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отсутствуют.</w:t>
      </w:r>
    </w:p>
    <w:p w:rsidR="0056372D" w:rsidRDefault="008D376F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2.12.1. Исчерпывающий перечень ос</w:t>
      </w:r>
      <w:r>
        <w:rPr>
          <w:rFonts w:ascii="Times New Roman" w:hAnsi="Times New Roman" w:cs="Times New Roman"/>
          <w:sz w:val="28"/>
          <w:szCs w:val="28"/>
        </w:rPr>
        <w:t>нований для приостановления предоставления муниципальной услуги отсутствует.</w:t>
      </w:r>
    </w:p>
    <w:p w:rsidR="0056372D" w:rsidRDefault="008D376F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2.12.2. Исчерпывающий перечень оснований для отказа в предоставлении муниципальной услуги: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1) Заявление о предоставлении услуги подано в уполномоченный орган или организа</w:t>
      </w:r>
      <w:r>
        <w:rPr>
          <w:rFonts w:ascii="Times New Roman" w:eastAsia="Tinos" w:hAnsi="Times New Roman" w:cs="Times New Roman"/>
          <w:sz w:val="28"/>
          <w:szCs w:val="28"/>
        </w:rPr>
        <w:t>цию, в полномочия которых не входит предоставление услуги;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2) Непредставление заявителем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</w:r>
      <w:hyperlink r:id="rId13" w:anchor="/document/12172032/entry/52" w:history="1">
        <w:r>
          <w:rPr>
            <w:rFonts w:ascii="Times New Roman" w:eastAsia="Tinos" w:hAnsi="Times New Roman" w:cs="Times New Roman"/>
            <w:sz w:val="28"/>
            <w:szCs w:val="28"/>
          </w:rPr>
          <w:t>частью 2 статьи 5</w:t>
        </w:r>
      </w:hyperlink>
      <w:r>
        <w:rPr>
          <w:rFonts w:ascii="Times New Roman" w:eastAsia="Tinos" w:hAnsi="Times New Roman" w:cs="Times New Roman"/>
          <w:sz w:val="28"/>
          <w:szCs w:val="28"/>
        </w:rPr>
        <w:t xml:space="preserve">, </w:t>
      </w:r>
      <w:hyperlink r:id="rId14" w:anchor="/document/12172032/entry/7" w:history="1">
        <w:r>
          <w:rPr>
            <w:rFonts w:ascii="Times New Roman" w:eastAsia="Tinos" w:hAnsi="Times New Roman" w:cs="Times New Roman"/>
            <w:sz w:val="28"/>
            <w:szCs w:val="28"/>
          </w:rPr>
          <w:t>статьями 7</w:t>
        </w:r>
      </w:hyperlink>
      <w:r>
        <w:rPr>
          <w:rFonts w:ascii="Times New Roman" w:eastAsia="Tinos" w:hAnsi="Times New Roman" w:cs="Times New Roman"/>
          <w:sz w:val="28"/>
          <w:szCs w:val="28"/>
        </w:rPr>
        <w:t xml:space="preserve">, </w:t>
      </w:r>
      <w:hyperlink r:id="rId15" w:anchor="/document/12172032/entry/8" w:history="1">
        <w:r>
          <w:rPr>
            <w:rFonts w:ascii="Times New Roman" w:eastAsia="Tinos" w:hAnsi="Times New Roman" w:cs="Times New Roman"/>
            <w:sz w:val="28"/>
            <w:szCs w:val="28"/>
          </w:rPr>
          <w:t>8</w:t>
        </w:r>
      </w:hyperlink>
      <w:r>
        <w:rPr>
          <w:rFonts w:ascii="Times New Roman" w:eastAsia="Tinos" w:hAnsi="Times New Roman" w:cs="Times New Roman"/>
          <w:sz w:val="28"/>
          <w:szCs w:val="28"/>
        </w:rPr>
        <w:t xml:space="preserve"> и </w:t>
      </w:r>
      <w:hyperlink r:id="rId16" w:anchor="/document/12172032/entry/10" w:history="1">
        <w:r>
          <w:rPr>
            <w:rFonts w:ascii="Times New Roman" w:eastAsia="Tinos" w:hAnsi="Times New Roman" w:cs="Times New Roman"/>
            <w:sz w:val="28"/>
            <w:szCs w:val="28"/>
          </w:rPr>
          <w:t>10</w:t>
        </w:r>
      </w:hyperlink>
      <w:r>
        <w:rPr>
          <w:rFonts w:ascii="Times New Roman" w:eastAsia="Tinos" w:hAnsi="Times New Roman" w:cs="Times New Roman"/>
          <w:sz w:val="28"/>
          <w:szCs w:val="28"/>
        </w:rPr>
        <w:t xml:space="preserve"> Федерального закона от 30 декабря 2009 года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</w:t>
      </w:r>
      <w:r>
        <w:rPr>
          <w:rFonts w:ascii="Times New Roman" w:eastAsia="Tinos" w:hAnsi="Times New Roman" w:cs="Times New Roman"/>
          <w:sz w:val="28"/>
          <w:szCs w:val="28"/>
        </w:rPr>
        <w:t>аморегулируемой организации в области инженерных изысканий;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3) Поступление в уполномоченный орган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</w:t>
      </w:r>
      <w:r>
        <w:rPr>
          <w:rFonts w:ascii="Times New Roman" w:eastAsia="Tinos" w:hAnsi="Times New Roman" w:cs="Times New Roman"/>
          <w:sz w:val="28"/>
          <w:szCs w:val="28"/>
        </w:rPr>
        <w:t>ся заявителем;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4) Поступление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или нотариально заверенная к</w:t>
      </w:r>
      <w:r>
        <w:rPr>
          <w:rFonts w:ascii="Times New Roman" w:eastAsia="Tinos" w:hAnsi="Times New Roman" w:cs="Times New Roman"/>
          <w:sz w:val="28"/>
          <w:szCs w:val="28"/>
        </w:rPr>
        <w:t xml:space="preserve">опия такого документа не были представлены заявителем. 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Отказ в признании садового дома жилым домом или жилого дома садовым домом по указанному основанию допускается в случае, если уполномоченный орган после получения уведомления об отсутствии в Едином гос</w:t>
      </w:r>
      <w:r>
        <w:rPr>
          <w:rFonts w:ascii="Times New Roman" w:eastAsia="Tinos" w:hAnsi="Times New Roman" w:cs="Times New Roman"/>
          <w:sz w:val="28"/>
          <w:szCs w:val="28"/>
        </w:rPr>
        <w:t>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или нотариа</w:t>
      </w:r>
      <w:r>
        <w:rPr>
          <w:rFonts w:ascii="Times New Roman" w:eastAsia="Tinos" w:hAnsi="Times New Roman" w:cs="Times New Roman"/>
          <w:sz w:val="28"/>
          <w:szCs w:val="28"/>
        </w:rPr>
        <w:t>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документа.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5) Непредставление заявителем нотариально удостове</w:t>
      </w:r>
      <w:r>
        <w:rPr>
          <w:rFonts w:ascii="Times New Roman" w:eastAsia="Tinos" w:hAnsi="Times New Roman" w:cs="Times New Roman"/>
          <w:sz w:val="28"/>
          <w:szCs w:val="28"/>
        </w:rPr>
        <w:t>ренного согласия третьих лиц в случае, если садовый дом обременен правами указанных лиц;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6)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</w:t>
      </w:r>
      <w:r>
        <w:rPr>
          <w:rFonts w:ascii="Times New Roman" w:eastAsia="Tinos" w:hAnsi="Times New Roman" w:cs="Times New Roman"/>
          <w:sz w:val="28"/>
          <w:szCs w:val="28"/>
        </w:rPr>
        <w:t xml:space="preserve"> Федерации, не предусматривают такого размещения;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7)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56372D" w:rsidRDefault="008D376F">
      <w:pPr>
        <w:ind w:firstLine="6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8) Размещение садового дома на земельном уч</w:t>
      </w:r>
      <w:r>
        <w:rPr>
          <w:rFonts w:ascii="Times New Roman" w:eastAsia="Tinos" w:hAnsi="Times New Roman" w:cs="Times New Roman"/>
          <w:sz w:val="28"/>
          <w:szCs w:val="28"/>
        </w:rPr>
        <w:t>астке, расположенном в границах зоны затопления, подтопления (при рассмотрении заявления о признании садового дома жилым домом).</w:t>
      </w:r>
    </w:p>
    <w:p w:rsidR="0056372D" w:rsidRDefault="008D376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Перечень оснований для отказа в приеме запроса о предоставлении муниципальной услуги и документов, необходимых для </w:t>
      </w:r>
      <w:r>
        <w:rPr>
          <w:rFonts w:ascii="Times New Roman" w:eastAsia="Tinos" w:hAnsi="Times New Roman" w:cs="Times New Roman"/>
          <w:bCs/>
          <w:sz w:val="28"/>
          <w:szCs w:val="28"/>
        </w:rPr>
        <w:t>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№ 4 к настоящему административному регламенту.</w:t>
      </w:r>
    </w:p>
    <w:p w:rsidR="0056372D" w:rsidRDefault="0056372D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III. </w:t>
      </w:r>
      <w:r>
        <w:rPr>
          <w:rFonts w:ascii="Times New Roman" w:eastAsia="Tinos" w:hAnsi="Times New Roman" w:cs="Times New Roman"/>
          <w:bCs/>
          <w:sz w:val="28"/>
          <w:szCs w:val="28"/>
        </w:rPr>
        <w:t>Состав, последовательность и сроки выполнения административных процедур</w:t>
      </w:r>
    </w:p>
    <w:p w:rsidR="0056372D" w:rsidRDefault="0056372D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Перечень осуществляемых при предоставлении муниципальной услуги административных процедур.</w:t>
      </w:r>
    </w:p>
    <w:p w:rsidR="0056372D" w:rsidRDefault="0056372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3.1. </w:t>
      </w:r>
      <w:r>
        <w:rPr>
          <w:rFonts w:ascii="Times New Roman" w:eastAsia="Tinos" w:hAnsi="Times New Roman" w:cs="Times New Roman"/>
          <w:sz w:val="28"/>
          <w:szCs w:val="28"/>
        </w:rPr>
        <w:t>Предоставление муниципальной услуги включает в себя выполнение следующих административ</w:t>
      </w:r>
      <w:r>
        <w:rPr>
          <w:rFonts w:ascii="Times New Roman" w:eastAsia="Tinos" w:hAnsi="Times New Roman" w:cs="Times New Roman"/>
          <w:sz w:val="28"/>
          <w:szCs w:val="28"/>
        </w:rPr>
        <w:t>ных процедур:</w:t>
      </w:r>
    </w:p>
    <w:p w:rsidR="0056372D" w:rsidRDefault="008D376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auto"/>
          <w:sz w:val="28"/>
          <w:szCs w:val="28"/>
        </w:rPr>
        <w:t>1) профилирование заявителя;</w:t>
      </w:r>
    </w:p>
    <w:p w:rsidR="0056372D" w:rsidRDefault="008D376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auto"/>
          <w:sz w:val="28"/>
          <w:szCs w:val="28"/>
        </w:rPr>
        <w:t>2) прием запроса и документов и (или) информации, необходимых для предоставления муниципальной услуги;</w:t>
      </w:r>
    </w:p>
    <w:p w:rsidR="0056372D" w:rsidRDefault="008D376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auto"/>
          <w:sz w:val="28"/>
          <w:szCs w:val="28"/>
        </w:rPr>
        <w:t xml:space="preserve">3) межведомственное информационное взаимодействие; </w:t>
      </w:r>
    </w:p>
    <w:p w:rsidR="0056372D" w:rsidRDefault="008D376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color w:val="auto"/>
          <w:sz w:val="28"/>
          <w:szCs w:val="28"/>
        </w:rPr>
        <w:t>4) принятие решения о предоставлении (об отказе в предоста</w:t>
      </w:r>
      <w:r>
        <w:rPr>
          <w:rFonts w:ascii="Times New Roman" w:eastAsia="Tinos" w:hAnsi="Times New Roman" w:cs="Times New Roman"/>
          <w:color w:val="auto"/>
          <w:sz w:val="28"/>
          <w:szCs w:val="28"/>
        </w:rPr>
        <w:t>влении) муниципальной услуги;</w:t>
      </w:r>
    </w:p>
    <w:p w:rsidR="0056372D" w:rsidRDefault="008D376F">
      <w:pPr>
        <w:ind w:firstLine="567"/>
        <w:contextualSpacing/>
        <w:rPr>
          <w:rFonts w:ascii="Times New Roman" w:eastAsia="Tinos" w:hAnsi="Times New Roman" w:cs="Times New Roman"/>
          <w:color w:val="auto"/>
          <w:sz w:val="28"/>
          <w:szCs w:val="28"/>
        </w:rPr>
      </w:pPr>
      <w:r>
        <w:rPr>
          <w:rFonts w:ascii="Times New Roman" w:eastAsia="Tinos" w:hAnsi="Times New Roman" w:cs="Times New Roman"/>
          <w:color w:val="auto"/>
          <w:sz w:val="28"/>
          <w:szCs w:val="28"/>
        </w:rPr>
        <w:t>5) предоставление результата муниципальной услуги.</w:t>
      </w:r>
    </w:p>
    <w:p w:rsidR="0056372D" w:rsidRDefault="0056372D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56372D" w:rsidRDefault="0056372D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6372D" w:rsidRDefault="008D376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eastAsia="Tinos" w:hAnsi="Times New Roman" w:cs="Times New Roman"/>
          <w:sz w:val="28"/>
          <w:szCs w:val="28"/>
        </w:rPr>
        <w:t>Информирование заявителя об изменении статуса рассм</w:t>
      </w:r>
      <w:r>
        <w:rPr>
          <w:rFonts w:ascii="Times New Roman" w:eastAsia="Tinos" w:hAnsi="Times New Roman" w:cs="Times New Roman"/>
          <w:sz w:val="28"/>
          <w:szCs w:val="28"/>
        </w:rPr>
        <w:t>отрения запроса о предоставлении муниципальной услуги осуществляется с использованием ЕПГУ. Информация о ходе рассмотрения запроса о предоставлении муниципальной услуги также может быть получена заявителем при его личном обращении в уполномоченный орган, л</w:t>
      </w:r>
      <w:r>
        <w:rPr>
          <w:rFonts w:ascii="Times New Roman" w:eastAsia="Tinos" w:hAnsi="Times New Roman" w:cs="Times New Roman"/>
          <w:sz w:val="28"/>
          <w:szCs w:val="28"/>
        </w:rPr>
        <w:t xml:space="preserve">ибо по телефону. </w:t>
      </w:r>
    </w:p>
    <w:p w:rsidR="0056372D" w:rsidRDefault="0056372D">
      <w:pPr>
        <w:ind w:firstLine="567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pStyle w:val="aff6"/>
        <w:ind w:firstLine="56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1</w:t>
      </w:r>
    </w:p>
    <w:p w:rsidR="0056372D" w:rsidRDefault="008D376F">
      <w:pPr>
        <w:pStyle w:val="aff6"/>
        <w:ind w:firstLine="56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ind w:firstLine="567"/>
        <w:contextualSpacing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ind w:firstLine="567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Перечень условных сокращений</w:t>
      </w:r>
    </w:p>
    <w:p w:rsidR="0056372D" w:rsidRDefault="0056372D">
      <w:pPr>
        <w:ind w:firstLine="567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Заявитель: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- физические и юридические лица, индивидуальные предприниматели (правообладатели садового дома или жилого дома); 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- уполномоченный </w:t>
      </w:r>
      <w:r>
        <w:rPr>
          <w:rFonts w:ascii="Times New Roman" w:eastAsia="Tinos" w:hAnsi="Times New Roman" w:cs="Times New Roman"/>
          <w:sz w:val="28"/>
          <w:szCs w:val="28"/>
        </w:rPr>
        <w:t>представитель заявителя, действующий в соответствии с полномочиями, подтверждаемыми в установленном законом порядке.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Запрос – заявление о предоставлении муниципальной услуги «Признание садового дома жилым домом и жилого дома садовым домом»; 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МФЦ – муниципа</w:t>
      </w:r>
      <w:r>
        <w:rPr>
          <w:rFonts w:ascii="Times New Roman" w:eastAsia="Tinos" w:hAnsi="Times New Roman" w:cs="Times New Roman"/>
          <w:sz w:val="28"/>
          <w:szCs w:val="28"/>
        </w:rPr>
        <w:t>льное казенное учреждение «Многофункциональный центр предоставления государственных и муниципальных услуг» Сорочинского муниципального округа Оренбургской области;</w:t>
      </w:r>
    </w:p>
    <w:p w:rsidR="0056372D" w:rsidRDefault="008D376F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</w:t>
      </w:r>
      <w:r>
        <w:rPr>
          <w:rFonts w:ascii="Times New Roman" w:eastAsia="Tinos" w:hAnsi="Times New Roman" w:cs="Times New Roman"/>
          <w:sz w:val="28"/>
          <w:szCs w:val="28"/>
        </w:rPr>
        <w:t>униципальных услуг (функций)»;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Орган местного самоуправления – администрация Сорочинского муниципального округа Оренбургской области;</w:t>
      </w:r>
    </w:p>
    <w:p w:rsidR="0056372D" w:rsidRDefault="008D376F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Уполномоченный орган – Управление архитектуры, градостроительства и капитального строительства администрации Сорочинского </w:t>
      </w:r>
      <w:r>
        <w:rPr>
          <w:rFonts w:ascii="Times New Roman" w:eastAsia="Tinos" w:hAnsi="Times New Roman" w:cs="Times New Roman"/>
          <w:sz w:val="28"/>
          <w:szCs w:val="28"/>
        </w:rPr>
        <w:t xml:space="preserve">муниципального округа Оренбургской области. </w:t>
      </w:r>
    </w:p>
    <w:p w:rsidR="0056372D" w:rsidRDefault="008D376F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Официальный сайт органа местного самоуправления – </w:t>
      </w:r>
      <w:r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Сорочинский муниципальный округ Оренбургской области в информационно-телекоммуникационной сети «Интернет» (</w:t>
      </w:r>
      <w:hyperlink r:id="rId17">
        <w:r>
          <w:rPr>
            <w:rStyle w:val="af5"/>
            <w:rFonts w:ascii="Times New Roman" w:hAnsi="Times New Roman" w:cs="Times New Roman"/>
            <w:sz w:val="28"/>
            <w:szCs w:val="28"/>
          </w:rPr>
          <w:t>http://sorochinsk56.ru</w:t>
        </w:r>
      </w:hyperlink>
      <w:r>
        <w:rPr>
          <w:rStyle w:val="af5"/>
          <w:rFonts w:ascii="Times New Roman" w:hAnsi="Times New Roman" w:cs="Times New Roman"/>
          <w:sz w:val="28"/>
          <w:szCs w:val="28"/>
        </w:rPr>
        <w:t>.</w:t>
      </w: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567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ind w:firstLine="0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2</w:t>
      </w:r>
    </w:p>
    <w:p w:rsidR="0056372D" w:rsidRDefault="008D376F">
      <w:pPr>
        <w:pStyle w:val="aff6"/>
        <w:jc w:val="right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pStyle w:val="aff6"/>
        <w:jc w:val="right"/>
        <w:rPr>
          <w:rFonts w:ascii="Times New Roman" w:hAnsi="Times New Roman" w:cs="Times New Roman"/>
        </w:rPr>
      </w:pPr>
    </w:p>
    <w:p w:rsidR="0056372D" w:rsidRDefault="008D376F">
      <w:pPr>
        <w:pStyle w:val="aff6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Идентификаторы категорий (признаков) заявителей</w:t>
      </w:r>
    </w:p>
    <w:tbl>
      <w:tblPr>
        <w:tblpPr w:leftFromText="180" w:rightFromText="180" w:vertAnchor="text" w:horzAnchor="margin" w:tblpY="1055"/>
        <w:tblW w:w="92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"/>
        <w:gridCol w:w="3963"/>
        <w:gridCol w:w="1525"/>
        <w:gridCol w:w="3179"/>
      </w:tblGrid>
      <w:tr w:rsidR="0056372D">
        <w:trPr>
          <w:trHeight w:val="102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Наименование категорий (признаков) заявителя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Идентификаторы категорий </w:t>
            </w:r>
            <w:r>
              <w:rPr>
                <w:rFonts w:ascii="Times New Roman" w:eastAsia="Tinos" w:hAnsi="Times New Roman" w:cs="Times New Roman"/>
                <w:bCs/>
              </w:rPr>
              <w:t>(признаков) заявителей</w:t>
            </w:r>
          </w:p>
          <w:p w:rsidR="0056372D" w:rsidRDefault="0056372D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Результат предоставления муниципальной услуги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Физическое лицо обращается за получением решения  о признании садового дома жилым домом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01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2.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Индивидуальный предприниматель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обращается за получением решения  о признании садового дома жилым домом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02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3.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Юридическое лицо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обращается за получением решения  о признании </w:t>
            </w:r>
            <w:r>
              <w:rPr>
                <w:rFonts w:ascii="Times New Roman" w:eastAsia="Tinos" w:hAnsi="Times New Roman" w:cs="Times New Roman"/>
                <w:bCs/>
              </w:rPr>
              <w:t>садового дома жилым домом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03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4.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Уполномоченный представитель заявителя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обращается за получением решения  о признании садового дома жилым домом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04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решение о признании садового </w:t>
            </w:r>
            <w:r>
              <w:rPr>
                <w:rFonts w:ascii="Times New Roman" w:eastAsia="Tinos" w:hAnsi="Times New Roman" w:cs="Times New Roman"/>
                <w:bCs/>
              </w:rPr>
              <w:t>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5.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Физическое лицо обращается за получением решения  о признании жилого дома садовым домом.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05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6.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Индивидуальный предприниматель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обращается за получением решения  о признании жилого дома садовым домом.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06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7.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Юридическое лицо обращается за получением решения  о признании жилого дома садовым домом.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07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</w:t>
            </w:r>
            <w:r>
              <w:rPr>
                <w:rFonts w:ascii="Times New Roman" w:eastAsia="Tinos" w:hAnsi="Times New Roman" w:cs="Times New Roman"/>
                <w:bCs/>
              </w:rPr>
              <w:t>е о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8.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Уполномоченный представитель заявителя обращается за получением решения  о признании жилого дома садовым домом.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08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 признании садового дома жилым домом или жилого дома садо</w:t>
            </w:r>
            <w:r>
              <w:rPr>
                <w:rFonts w:ascii="Times New Roman" w:eastAsia="Tinos" w:hAnsi="Times New Roman" w:cs="Times New Roman"/>
                <w:bCs/>
              </w:rPr>
              <w:t>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9.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Физическое лицо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обращается за получением решения о признании садового дома жилым домом или жилого дома садовым домом.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09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об отказе в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lastRenderedPageBreak/>
              <w:t>10.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Индивидуальный </w:t>
            </w:r>
            <w:r>
              <w:rPr>
                <w:rFonts w:ascii="Times New Roman" w:eastAsia="Tinos" w:hAnsi="Times New Roman" w:cs="Times New Roman"/>
                <w:bCs/>
              </w:rPr>
              <w:t>предприниматель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обращается за получением решения о признании садового дома жилым домом или жилого дома садовым домом.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10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об отказе в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11.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Юридическое лицо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обращается за получением </w:t>
            </w:r>
            <w:r>
              <w:rPr>
                <w:rFonts w:ascii="Times New Roman" w:eastAsia="Tinos" w:hAnsi="Times New Roman" w:cs="Times New Roman"/>
                <w:bCs/>
              </w:rPr>
              <w:t>решения о признании садового дома жилым домом или жилого дома садовым домом.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11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об отказе в признании садового дома жилым домом или жилого дома садовым домом.</w:t>
            </w:r>
          </w:p>
        </w:tc>
      </w:tr>
      <w:tr w:rsidR="005637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12.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Уполномоченный представитель заявителя</w:t>
            </w:r>
          </w:p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 xml:space="preserve">обращается за получением решения о признании </w:t>
            </w:r>
            <w:r>
              <w:rPr>
                <w:rFonts w:ascii="Times New Roman" w:eastAsia="Tinos" w:hAnsi="Times New Roman" w:cs="Times New Roman"/>
                <w:bCs/>
              </w:rPr>
              <w:t>садового дома жилым домом или жилого дома садовым домом.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12</w:t>
            </w: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f6"/>
              <w:widowControl w:val="0"/>
              <w:jc w:val="center"/>
              <w:rPr>
                <w:rFonts w:ascii="Times New Roman" w:eastAsia="Tinos" w:hAnsi="Times New Roman" w:cs="Times New Roman"/>
                <w:bCs/>
              </w:rPr>
            </w:pPr>
            <w:r>
              <w:rPr>
                <w:rFonts w:ascii="Times New Roman" w:eastAsia="Tinos" w:hAnsi="Times New Roman" w:cs="Times New Roman"/>
                <w:bCs/>
              </w:rPr>
              <w:t>решение об отказе в признании садового дома жилым домом или жилого дома садовым домом.</w:t>
            </w:r>
          </w:p>
        </w:tc>
      </w:tr>
    </w:tbl>
    <w:p w:rsidR="0056372D" w:rsidRDefault="0056372D">
      <w:pPr>
        <w:ind w:firstLine="0"/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3</w:t>
      </w:r>
    </w:p>
    <w:p w:rsidR="0056372D" w:rsidRDefault="008D376F">
      <w:pPr>
        <w:pStyle w:val="aff6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8D376F">
      <w:pPr>
        <w:pStyle w:val="aff6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Исчерпывающий перечень </w:t>
      </w:r>
      <w:r>
        <w:rPr>
          <w:rFonts w:ascii="Times New Roman" w:eastAsia="Tinos" w:hAnsi="Times New Roman" w:cs="Times New Roman"/>
          <w:bCs/>
          <w:sz w:val="28"/>
          <w:szCs w:val="28"/>
        </w:rPr>
        <w:t>документов, необходимых</w:t>
      </w:r>
    </w:p>
    <w:p w:rsidR="0056372D" w:rsidRDefault="008D376F">
      <w:pPr>
        <w:pStyle w:val="aff6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для предоставления муниципальной услуги</w:t>
      </w: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</w:rPr>
      </w:pPr>
    </w:p>
    <w:tbl>
      <w:tblPr>
        <w:tblW w:w="9616" w:type="dxa"/>
        <w:tblInd w:w="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20"/>
        <w:gridCol w:w="1057"/>
        <w:gridCol w:w="1441"/>
        <w:gridCol w:w="1480"/>
        <w:gridCol w:w="976"/>
        <w:gridCol w:w="1616"/>
      </w:tblGrid>
      <w:tr w:rsidR="0056372D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п/п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Наименование документов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Идентификаторы категорий (признаков) заявителей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Доступные для заявителя способы обращения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 предоставляется: Обязательно/ по инициативе заявителя /подтвержд</w:t>
            </w:r>
            <w:r>
              <w:rPr>
                <w:rFonts w:ascii="Times New Roman" w:eastAsia="Tinos" w:hAnsi="Times New Roman" w:cs="Times New Roman"/>
              </w:rPr>
              <w:t>ение сведений посредством МИВ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Форма документа утверждена Административным регламентом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Требования к подаче документов указанным способом (формат, количество, иные необходимые требования)</w:t>
            </w:r>
          </w:p>
        </w:tc>
      </w:tr>
      <w:tr w:rsidR="0056372D">
        <w:tc>
          <w:tcPr>
            <w:tcW w:w="96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Исчерпывающий перечень документов, необходимых в соответствии с закон</w:t>
            </w:r>
            <w:r>
              <w:rPr>
                <w:rFonts w:ascii="Times New Roman" w:eastAsia="Times New Roman" w:hAnsi="Times New Roman" w:cs="Times New Roman"/>
              </w:rPr>
              <w:t>одательными или иными нормативными правовыми актами для предоставления муниципальной</w:t>
            </w:r>
            <w:r>
              <w:rPr>
                <w:rFonts w:ascii="Times New Roman" w:eastAsia="Tinos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услуги, которые заявитель должен представить самостоятельно</w:t>
            </w:r>
          </w:p>
        </w:tc>
      </w:tr>
      <w:tr w:rsidR="0056372D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Заявление о предоставлении муниципальной услуги</w:t>
            </w: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приложение № 6 к административному регламенту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оригинал, 1 экземпляр, должно быть подписано заявителем или его уполномоченным представителем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формирование заявления осуществляется посредством заполнения интерактивной формы на ЕПГУ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оригинал, 1 экземпляр, должно быть подписано заявителем или его уполномоченным </w:t>
            </w:r>
            <w:r>
              <w:rPr>
                <w:rFonts w:ascii="Times New Roman" w:eastAsia="Tinos" w:hAnsi="Times New Roman" w:cs="Times New Roman"/>
              </w:rPr>
              <w:lastRenderedPageBreak/>
              <w:t>представителем</w:t>
            </w:r>
          </w:p>
        </w:tc>
      </w:tr>
      <w:tr w:rsidR="0056372D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2</w:t>
            </w: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Документ, удостоверяющий личность заявителя (представителя заявителя)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копия, 1 экземпляр, оригинал для сверки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сведения из документа, формируются при подтверждении учетной записи в ЕСИА из состава соответствующих данных указанной учетной записи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копия, 1 экземпляр</w:t>
            </w:r>
          </w:p>
        </w:tc>
      </w:tr>
      <w:tr w:rsidR="0056372D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Документ, подтверждающий полномочия представителя заявителя действовать от имени заявителя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04, 08, 12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копия, 1 экземпляр, оригинал для сверки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документ, должен быть подписан </w:t>
            </w:r>
            <w:r>
              <w:rPr>
                <w:rFonts w:ascii="Times New Roman" w:eastAsia="Tinos" w:hAnsi="Times New Roman" w:cs="Times New Roman"/>
              </w:rPr>
              <w:t>усиленной квалифицированной электронной подписью заявителя или нотариуса. Файл с расширением DOC, DOCX, JPEG, JPG, BMP, PNG, PDF, XML, RAR, ZIP, 7z, SIG Максимально допустимый размер файла – 5 Мб</w:t>
            </w:r>
          </w:p>
        </w:tc>
      </w:tr>
      <w:tr w:rsidR="0056372D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нотариально удостоверенная к</w:t>
            </w:r>
            <w:r>
              <w:rPr>
                <w:rFonts w:ascii="Times New Roman" w:eastAsia="Tinos" w:hAnsi="Times New Roman" w:cs="Times New Roman"/>
              </w:rPr>
              <w:t>опия, 1 экземпляр</w:t>
            </w:r>
          </w:p>
        </w:tc>
      </w:tr>
      <w:tr w:rsidR="0056372D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Правоустанавливающие документы на садовый дом или жилой дом (в случае отсутствия сведений в ЕГРН)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копия, 1 экземпляр, оригинал для сверки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скан-образ </w:t>
            </w:r>
            <w:r>
              <w:rPr>
                <w:rFonts w:ascii="Times New Roman" w:eastAsia="Tinos" w:hAnsi="Times New Roman" w:cs="Times New Roman"/>
              </w:rPr>
              <w:t>документа</w:t>
            </w:r>
          </w:p>
        </w:tc>
      </w:tr>
      <w:tr w:rsidR="0056372D">
        <w:trPr>
          <w:trHeight w:val="7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копия, 1 экземпляр</w:t>
            </w:r>
          </w:p>
        </w:tc>
      </w:tr>
      <w:tr w:rsidR="0056372D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5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Заключение по обследованию технического состояния объекта, подтверждающее соответствие садового дома требованиям к надежности и безопасности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01, 02, 03, 04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оригинал, 1 экземпляр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скан-образ документа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оригинал, 1 экземпляр</w:t>
            </w:r>
          </w:p>
        </w:tc>
      </w:tr>
      <w:tr w:rsidR="0056372D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6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Согласие на обработку персональных данных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приложение № 5 к </w:t>
            </w:r>
            <w:r>
              <w:rPr>
                <w:rFonts w:ascii="Times New Roman" w:eastAsia="Tinos" w:hAnsi="Times New Roman" w:cs="Times New Roman"/>
              </w:rPr>
              <w:t>административному регламенту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оригинал, 1 экземпляр, должно быть подписано заявителем или его уполномоченным представителем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 требуется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 требуется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оригинал, 1 экземпляр, должно быть подписано заявителем или его </w:t>
            </w:r>
            <w:r>
              <w:rPr>
                <w:rFonts w:ascii="Times New Roman" w:eastAsia="Tinos" w:hAnsi="Times New Roman" w:cs="Times New Roman"/>
              </w:rPr>
              <w:t>уполномоченным представителем</w:t>
            </w:r>
          </w:p>
        </w:tc>
      </w:tr>
      <w:tr w:rsidR="0056372D">
        <w:trPr>
          <w:trHeight w:val="276"/>
        </w:trPr>
        <w:tc>
          <w:tcPr>
            <w:tcW w:w="4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7</w:t>
            </w:r>
          </w:p>
        </w:tc>
        <w:tc>
          <w:tcPr>
            <w:tcW w:w="26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Нотариально удостоверенное </w:t>
            </w:r>
            <w:r>
              <w:rPr>
                <w:rFonts w:ascii="Times New Roman" w:eastAsia="Tinos" w:hAnsi="Times New Roman" w:cs="Times New Roman"/>
              </w:rPr>
              <w:lastRenderedPageBreak/>
              <w:t>согласие третьих лиц на признание садового дома жилым домом или жилого дома садовым домом (в случае, если садовый или жилой дом обременен правами третьих лиц)</w:t>
            </w:r>
          </w:p>
        </w:tc>
        <w:tc>
          <w:tcPr>
            <w:tcW w:w="10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все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</w:t>
            </w:r>
            <w:r>
              <w:rPr>
                <w:rFonts w:ascii="Times New Roman" w:eastAsia="Tinos" w:hAnsi="Times New Roman" w:cs="Times New Roman"/>
              </w:rPr>
              <w:lastRenderedPageBreak/>
              <w:t>нный орган, МФЦ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обязательно</w:t>
            </w:r>
          </w:p>
        </w:tc>
        <w:tc>
          <w:tcPr>
            <w:tcW w:w="9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копия, 1 экземпляр, </w:t>
            </w:r>
            <w:r>
              <w:rPr>
                <w:rFonts w:ascii="Times New Roman" w:eastAsia="Tinos" w:hAnsi="Times New Roman" w:cs="Times New Roman"/>
              </w:rPr>
              <w:lastRenderedPageBreak/>
              <w:t>оригинал для сверки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документ, должен быть подписан усиленной квалифицированной электронной подписью заявителя или нотариуса. Файл с расширением DOC, DOCX, JPEG, JPG, BMP, PNG, PDF, XML, RAR, ZIP, 7</w:t>
            </w:r>
            <w:r>
              <w:rPr>
                <w:rFonts w:ascii="Times New Roman" w:eastAsia="Tinos" w:hAnsi="Times New Roman" w:cs="Times New Roman"/>
              </w:rPr>
              <w:t>z, SIG Максимально допустимый размер файла – 5 Мб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обязательно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нотариально удостоверенная копия, 1 экземпляр</w:t>
            </w:r>
          </w:p>
        </w:tc>
      </w:tr>
      <w:tr w:rsidR="0056372D">
        <w:trPr>
          <w:trHeight w:val="1306"/>
        </w:trPr>
        <w:tc>
          <w:tcPr>
            <w:tcW w:w="96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pStyle w:val="af8"/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>
              <w:rPr>
                <w:rFonts w:ascii="Times New Roman" w:eastAsia="Times New Roman" w:hAnsi="Times New Roman" w:cs="Times New Roman"/>
              </w:rPr>
              <w:t>предоставления муниципальной</w:t>
            </w:r>
            <w:r>
              <w:rPr>
                <w:rFonts w:ascii="Times New Roman" w:eastAsia="Tinos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6372D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Выписка из Единого государственного реестра недвижимости об</w:t>
            </w:r>
            <w:r>
              <w:rPr>
                <w:rFonts w:ascii="Times New Roman" w:eastAsia="Tinos" w:hAnsi="Times New Roman" w:cs="Times New Roman"/>
              </w:rPr>
              <w:t xml:space="preserve"> основных характеристиках и зарегистрированных правах на переустраиваемое и </w:t>
            </w:r>
            <w:r>
              <w:rPr>
                <w:rFonts w:ascii="Times New Roman" w:eastAsia="Tinos" w:hAnsi="Times New Roman" w:cs="Times New Roman"/>
              </w:rPr>
              <w:lastRenderedPageBreak/>
              <w:t>(или) перепланируемое помещение в многоквартирном доме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все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Росреестр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по </w:t>
            </w:r>
            <w:r>
              <w:rPr>
                <w:rFonts w:ascii="Times New Roman" w:eastAsia="Tinos" w:hAnsi="Times New Roman" w:cs="Times New Roman"/>
              </w:rPr>
              <w:t>инициативе заявителя/ 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26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992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4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Выписка из Единого государственного реестра индивидуальных предпринимателей</w:t>
            </w: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02, 06, 10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лично в </w:t>
            </w:r>
            <w:r>
              <w:rPr>
                <w:rFonts w:ascii="Times New Roman" w:eastAsia="Tinos" w:hAnsi="Times New Roman" w:cs="Times New Roman"/>
              </w:rPr>
              <w:t>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ФНС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3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5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Выписка из </w:t>
            </w:r>
            <w:r>
              <w:rPr>
                <w:rFonts w:ascii="Times New Roman" w:eastAsia="Tinos" w:hAnsi="Times New Roman" w:cs="Times New Roman"/>
              </w:rPr>
              <w:t>Единого государственного реестра юридических лиц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03, 07, 11</w:t>
            </w:r>
          </w:p>
          <w:p w:rsidR="0056372D" w:rsidRDefault="0056372D">
            <w:pPr>
              <w:widowControl w:val="0"/>
              <w:jc w:val="left"/>
              <w:rPr>
                <w:rFonts w:ascii="Times New Roman" w:eastAsia="Tinos" w:hAnsi="Times New Roman" w:cs="Times New Roman"/>
              </w:rPr>
            </w:pPr>
          </w:p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ФНС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нет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  <w:tr w:rsidR="0056372D">
        <w:trPr>
          <w:trHeight w:val="276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по </w:t>
            </w:r>
            <w:r>
              <w:rPr>
                <w:rFonts w:ascii="Times New Roman" w:eastAsia="Tinos" w:hAnsi="Times New Roman" w:cs="Times New Roman"/>
              </w:rPr>
              <w:t>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56372D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запрашивается посредством СМЭВ</w:t>
            </w:r>
          </w:p>
        </w:tc>
      </w:tr>
    </w:tbl>
    <w:p w:rsidR="0056372D" w:rsidRDefault="008D376F">
      <w:pPr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  <w:b/>
          <w:bCs/>
        </w:rPr>
        <w:tab/>
      </w: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jc w:val="right"/>
        <w:rPr>
          <w:rFonts w:ascii="Times New Roman" w:eastAsia="Tinos" w:hAnsi="Times New Roman" w:cs="Times New Roman"/>
        </w:rPr>
      </w:pPr>
    </w:p>
    <w:p w:rsidR="0056372D" w:rsidRDefault="008D376F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4</w:t>
      </w:r>
    </w:p>
    <w:p w:rsidR="0056372D" w:rsidRDefault="008D376F">
      <w:pPr>
        <w:pStyle w:val="aff6"/>
        <w:jc w:val="right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pStyle w:val="aff6"/>
        <w:jc w:val="right"/>
        <w:rPr>
          <w:rFonts w:ascii="Times New Roman" w:hAnsi="Times New Roman" w:cs="Times New Roman"/>
        </w:rPr>
      </w:pPr>
    </w:p>
    <w:p w:rsidR="0056372D" w:rsidRDefault="008D376F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Исчерпывающий перечень оснований</w:t>
      </w:r>
    </w:p>
    <w:p w:rsidR="0056372D" w:rsidRDefault="008D376F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для отказа в приеме запроса и документов, необходимых</w:t>
      </w:r>
    </w:p>
    <w:p w:rsidR="0056372D" w:rsidRDefault="008D376F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для предоставления муниципальной услуги, </w:t>
      </w:r>
      <w:r>
        <w:rPr>
          <w:rFonts w:ascii="Times New Roman" w:eastAsia="Tinos" w:hAnsi="Times New Roman" w:cs="Times New Roman"/>
          <w:bCs/>
          <w:sz w:val="28"/>
          <w:szCs w:val="28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56372D" w:rsidRDefault="0056372D">
      <w:pPr>
        <w:jc w:val="center"/>
        <w:rPr>
          <w:rFonts w:ascii="Times New Roman" w:eastAsia="Tinos" w:hAnsi="Times New Roman" w:cs="Times New Roman"/>
        </w:rPr>
      </w:pPr>
    </w:p>
    <w:tbl>
      <w:tblPr>
        <w:tblW w:w="9564" w:type="dxa"/>
        <w:tblInd w:w="-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727"/>
        <w:gridCol w:w="991"/>
      </w:tblGrid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bCs/>
              </w:rPr>
              <w:t>№ п/п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bCs/>
              </w:rPr>
              <w:t>Перечень оснований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372D" w:rsidRDefault="008D376F">
            <w:pPr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bCs/>
              </w:rPr>
              <w:t>Идентификатор категорий (признаков) заявителей</w:t>
            </w:r>
          </w:p>
        </w:tc>
      </w:tr>
      <w:tr w:rsidR="0056372D">
        <w:tc>
          <w:tcPr>
            <w:tcW w:w="9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Исчерпывающий перечень оснований для отказа в приеме запроса о </w:t>
            </w:r>
            <w:r>
              <w:rPr>
                <w:rFonts w:ascii="Times New Roman" w:eastAsia="Tinos" w:hAnsi="Times New Roman" w:cs="Times New Roman"/>
              </w:rPr>
              <w:t>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Основания для отказа в приеме запроса о предоставлении муниципальной услуги отсутствуют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9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Исчерпывающий перечень оснований для приостановления </w:t>
            </w:r>
            <w:r>
              <w:rPr>
                <w:rFonts w:ascii="Times New Roman" w:eastAsia="Tinos" w:hAnsi="Times New Roman" w:cs="Times New Roman"/>
              </w:rPr>
              <w:t>предоставления муниципальной услуги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Основания для приостановления в предоставлении муниципальной услуги отсутствуют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9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Исчерпывающий перечень оснований для отказа в предоставлении услуги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Заявление о предоставлении услуги подано в уполномоченный о</w:t>
            </w:r>
            <w:r>
              <w:rPr>
                <w:rFonts w:ascii="Times New Roman" w:eastAsia="Tinos" w:hAnsi="Times New Roman" w:cs="Times New Roman"/>
              </w:rPr>
              <w:t>рган или организацию, в полномочия которых не входит предоставление услуги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2.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Непредставление заявителем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      </w:r>
            <w:hyperlink r:id="rId18" w:anchor="/document/12172032/entry/52" w:history="1">
              <w:r>
                <w:rPr>
                  <w:rFonts w:ascii="Times New Roman" w:eastAsia="Tinos" w:hAnsi="Times New Roman" w:cs="Times New Roman"/>
                </w:rPr>
                <w:t>часть</w:t>
              </w:r>
              <w:r>
                <w:rPr>
                  <w:rFonts w:ascii="Times New Roman" w:eastAsia="Tinos" w:hAnsi="Times New Roman" w:cs="Times New Roman"/>
                </w:rPr>
                <w:t>ю 2 статьи 5</w:t>
              </w:r>
            </w:hyperlink>
            <w:r>
              <w:rPr>
                <w:rFonts w:ascii="Times New Roman" w:eastAsia="Tinos" w:hAnsi="Times New Roman" w:cs="Times New Roman"/>
              </w:rPr>
              <w:t xml:space="preserve">, </w:t>
            </w:r>
            <w:hyperlink r:id="rId19" w:anchor="/document/12172032/entry/7" w:history="1">
              <w:r>
                <w:rPr>
                  <w:rFonts w:ascii="Times New Roman" w:eastAsia="Tinos" w:hAnsi="Times New Roman" w:cs="Times New Roman"/>
                </w:rPr>
                <w:t>статьями 7</w:t>
              </w:r>
            </w:hyperlink>
            <w:r>
              <w:rPr>
                <w:rFonts w:ascii="Times New Roman" w:eastAsia="Tinos" w:hAnsi="Times New Roman" w:cs="Times New Roman"/>
              </w:rPr>
              <w:t xml:space="preserve">, </w:t>
            </w:r>
            <w:hyperlink r:id="rId20" w:anchor="/document/12172032/entry/8" w:history="1">
              <w:r>
                <w:rPr>
                  <w:rFonts w:ascii="Times New Roman" w:eastAsia="Tinos" w:hAnsi="Times New Roman" w:cs="Times New Roman"/>
                </w:rPr>
                <w:t>8</w:t>
              </w:r>
            </w:hyperlink>
            <w:r>
              <w:rPr>
                <w:rFonts w:ascii="Times New Roman" w:eastAsia="Tinos" w:hAnsi="Times New Roman" w:cs="Times New Roman"/>
              </w:rPr>
              <w:t xml:space="preserve"> и </w:t>
            </w:r>
            <w:hyperlink r:id="rId21" w:anchor="/document/12172032/entry/10" w:history="1">
              <w:r>
                <w:rPr>
                  <w:rFonts w:ascii="Times New Roman" w:eastAsia="Tinos" w:hAnsi="Times New Roman" w:cs="Times New Roman"/>
                </w:rPr>
                <w:t>10</w:t>
              </w:r>
            </w:hyperlink>
            <w:r>
              <w:rPr>
                <w:rFonts w:ascii="Times New Roman" w:eastAsia="Tinos" w:hAnsi="Times New Roman" w:cs="Times New Roman"/>
              </w:rPr>
              <w:t xml:space="preserve"> Федеральн</w:t>
            </w:r>
            <w:r>
              <w:rPr>
                <w:rFonts w:ascii="Times New Roman" w:eastAsia="Tinos" w:hAnsi="Times New Roman" w:cs="Times New Roman"/>
              </w:rPr>
              <w:t>ого закона от 30 декабря 2009 года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</w:t>
            </w:r>
            <w:r>
              <w:rPr>
                <w:rFonts w:ascii="Times New Roman" w:eastAsia="Tinos" w:hAnsi="Times New Roman" w:cs="Times New Roman"/>
              </w:rPr>
              <w:t>е</w:t>
            </w:r>
          </w:p>
        </w:tc>
      </w:tr>
      <w:tr w:rsidR="0056372D">
        <w:trPr>
          <w:trHeight w:val="1372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3.</w:t>
            </w:r>
          </w:p>
        </w:tc>
        <w:tc>
          <w:tcPr>
            <w:tcW w:w="7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8"/>
              <w:widowControl w:val="0"/>
              <w:spacing w:after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Поступление в уполномоченный орган местного самоуправления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8"/>
              <w:widowControl w:val="0"/>
              <w:spacing w:after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Поступление</w:t>
            </w:r>
            <w:r>
              <w:rPr>
                <w:rFonts w:ascii="Times New Roman" w:eastAsia="Tinos" w:hAnsi="Times New Roman" w:cs="Times New Roman"/>
              </w:rPr>
              <w:t xml:space="preserve"> в уполномоченный орган уведомления об отсутствии в </w:t>
            </w:r>
            <w:r>
              <w:rPr>
                <w:rFonts w:ascii="Times New Roman" w:eastAsia="Tinos" w:hAnsi="Times New Roman" w:cs="Times New Roman"/>
              </w:rPr>
              <w:lastRenderedPageBreak/>
              <w:t>Едином государственном реестре недвижимости сведений о зарегистрированных правах на садовый дом или жилой дом, если правоустанавливающий документ, или нотариально заверенная копия такого документа не были</w:t>
            </w:r>
            <w:r>
              <w:rPr>
                <w:rFonts w:ascii="Times New Roman" w:eastAsia="Tinos" w:hAnsi="Times New Roman" w:cs="Times New Roman"/>
              </w:rPr>
              <w:t xml:space="preserve"> представлены заявителем.</w:t>
            </w:r>
          </w:p>
          <w:p w:rsidR="0056372D" w:rsidRDefault="008D376F">
            <w:pPr>
              <w:pStyle w:val="af8"/>
              <w:widowControl w:val="0"/>
              <w:spacing w:after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Отказ в признании садового дома жилым домом или жилого дома садовым домом по указанному основанию допускается в случае, если уполномоченный орган после получения уведомления об отсутствии в Едином государственном реестре недвижимо</w:t>
            </w:r>
            <w:r>
              <w:rPr>
                <w:rFonts w:ascii="Times New Roman" w:eastAsia="Tinos" w:hAnsi="Times New Roman" w:cs="Times New Roman"/>
              </w:rPr>
              <w:t>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или нотариально заверенную копию такого д</w:t>
            </w:r>
            <w:r>
              <w:rPr>
                <w:rFonts w:ascii="Times New Roman" w:eastAsia="Tinos" w:hAnsi="Times New Roman" w:cs="Times New Roman"/>
              </w:rPr>
              <w:t>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все</w:t>
            </w:r>
          </w:p>
          <w:p w:rsidR="0056372D" w:rsidRDefault="0056372D">
            <w:pPr>
              <w:widowControl w:val="0"/>
              <w:ind w:firstLine="0"/>
              <w:contextualSpacing/>
              <w:rPr>
                <w:rFonts w:ascii="Times New Roman" w:eastAsia="Tinos" w:hAnsi="Times New Roman" w:cs="Times New Roman"/>
              </w:rPr>
            </w:pP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5.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Непредставление заявителем нотариально удостоверенного согласия третьих </w:t>
            </w:r>
            <w:r>
              <w:rPr>
                <w:rFonts w:ascii="Times New Roman" w:eastAsia="Tinos" w:hAnsi="Times New Roman" w:cs="Times New Roman"/>
              </w:rPr>
              <w:t>лиц в случае, если садовый дом обременен правами указанных лиц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rPr>
          <w:trHeight w:val="127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6.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8"/>
              <w:widowControl w:val="0"/>
              <w:spacing w:after="0" w:line="285" w:lineRule="atLeast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</w:t>
            </w:r>
            <w:r>
              <w:rPr>
                <w:rFonts w:ascii="Times New Roman" w:eastAsia="Tinos" w:hAnsi="Times New Roman" w:cs="Times New Roman"/>
              </w:rPr>
              <w:t>матривают такого размещения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7.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8"/>
              <w:widowControl w:val="0"/>
              <w:spacing w:after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56372D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widowControl w:val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8.</w:t>
            </w:r>
          </w:p>
        </w:tc>
        <w:tc>
          <w:tcPr>
            <w:tcW w:w="7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8D376F">
            <w:pPr>
              <w:pStyle w:val="af8"/>
              <w:widowControl w:val="0"/>
              <w:spacing w:after="0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Размещение садового дома на земельном участке, </w:t>
            </w:r>
            <w:r>
              <w:rPr>
                <w:rFonts w:ascii="Times New Roman" w:eastAsia="Tinos" w:hAnsi="Times New Roman" w:cs="Times New Roman"/>
              </w:rPr>
              <w:t>расположенном в границах зоны затопления, подтопления (при рассмотрении заявления о признании садового дома жилым домом).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72D" w:rsidRDefault="0056372D">
            <w:pPr>
              <w:widowControl w:val="0"/>
              <w:ind w:firstLine="0"/>
              <w:contextualSpacing/>
              <w:rPr>
                <w:rFonts w:ascii="Times New Roman" w:eastAsia="Tinos" w:hAnsi="Times New Roman" w:cs="Times New Roman"/>
              </w:rPr>
            </w:pPr>
          </w:p>
        </w:tc>
      </w:tr>
    </w:tbl>
    <w:p w:rsidR="0056372D" w:rsidRDefault="0056372D">
      <w:pPr>
        <w:ind w:firstLine="0"/>
        <w:jc w:val="center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/>
          <w:bCs/>
          <w:sz w:val="28"/>
          <w:szCs w:val="28"/>
        </w:rPr>
        <w:sectPr w:rsidR="0056372D">
          <w:footerReference w:type="default" r:id="rId22"/>
          <w:pgSz w:w="11906" w:h="16838"/>
          <w:pgMar w:top="1134" w:right="851" w:bottom="1134" w:left="1701" w:header="0" w:footer="720" w:gutter="0"/>
          <w:cols w:space="720"/>
          <w:formProt w:val="0"/>
          <w:docGrid w:linePitch="360"/>
        </w:sectPr>
      </w:pP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5</w:t>
      </w: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к Административному </w:t>
      </w:r>
      <w:r>
        <w:rPr>
          <w:rFonts w:ascii="Times New Roman" w:eastAsia="Tinos" w:hAnsi="Times New Roman" w:cs="Times New Roman"/>
          <w:sz w:val="28"/>
          <w:szCs w:val="28"/>
        </w:rPr>
        <w:t>регламенту</w:t>
      </w: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  <w:bCs/>
          <w:sz w:val="28"/>
          <w:szCs w:val="28"/>
        </w:rPr>
      </w:pPr>
    </w:p>
    <w:p w:rsidR="0056372D" w:rsidRDefault="008D376F">
      <w:pPr>
        <w:pStyle w:val="aff6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Формы документов, необходимых</w:t>
      </w:r>
    </w:p>
    <w:p w:rsidR="0056372D" w:rsidRDefault="008D376F">
      <w:pPr>
        <w:pStyle w:val="aff6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>для предоставления муниципальной услуги</w:t>
      </w:r>
    </w:p>
    <w:p w:rsidR="0056372D" w:rsidRDefault="0056372D">
      <w:pPr>
        <w:pStyle w:val="aff6"/>
        <w:jc w:val="center"/>
        <w:rPr>
          <w:rFonts w:ascii="Times New Roman" w:eastAsia="Tinos" w:hAnsi="Times New Roman" w:cs="Times New Roman"/>
        </w:rPr>
      </w:pPr>
    </w:p>
    <w:p w:rsidR="0056372D" w:rsidRDefault="008D376F">
      <w:pPr>
        <w:tabs>
          <w:tab w:val="left" w:pos="1766"/>
        </w:tabs>
        <w:ind w:firstLine="0"/>
        <w:jc w:val="center"/>
        <w:rPr>
          <w:rFonts w:ascii="Times New Roman" w:eastAsia="Tinos" w:hAnsi="Times New Roman" w:cs="Times New Roman"/>
        </w:rPr>
      </w:pPr>
      <w:bookmarkStart w:id="6" w:name="undefined_КKKо__п__иyyя___7"/>
      <w:bookmarkEnd w:id="6"/>
      <w:r>
        <w:rPr>
          <w:rFonts w:ascii="Times New Roman" w:eastAsia="Tinos" w:hAnsi="Times New Roman" w:cs="Times New Roman"/>
        </w:rPr>
        <w:t>Форма согласия на обработку персональных данных</w:t>
      </w:r>
    </w:p>
    <w:p w:rsidR="0056372D" w:rsidRDefault="0056372D">
      <w:pPr>
        <w:tabs>
          <w:tab w:val="left" w:pos="1766"/>
        </w:tabs>
        <w:ind w:firstLine="0"/>
        <w:jc w:val="center"/>
        <w:rPr>
          <w:rFonts w:ascii="Times New Roman" w:hAnsi="Times New Roman" w:cs="Times New Roman"/>
        </w:rPr>
      </w:pPr>
    </w:p>
    <w:p w:rsidR="0056372D" w:rsidRDefault="008D376F">
      <w:pPr>
        <w:tabs>
          <w:tab w:val="left" w:pos="2918"/>
        </w:tabs>
        <w:jc w:val="center"/>
        <w:rPr>
          <w:rFonts w:ascii="Times New Roman" w:eastAsia="Tinos" w:hAnsi="Times New Roman" w:cs="Times New Roman"/>
          <w:bCs/>
        </w:rPr>
      </w:pPr>
      <w:r>
        <w:rPr>
          <w:rFonts w:ascii="Times New Roman" w:eastAsia="Tinos" w:hAnsi="Times New Roman" w:cs="Times New Roman"/>
          <w:bCs/>
        </w:rPr>
        <w:t>Согласие на обработку персональных данных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</w:rPr>
        <w:t> </w:t>
      </w:r>
      <w:r>
        <w:rPr>
          <w:rFonts w:ascii="Times New Roman" w:eastAsia="Tinos" w:hAnsi="Times New Roman" w:cs="Times New Roman"/>
        </w:rPr>
        <w:t xml:space="preserve">  Я,</w:t>
      </w:r>
      <w:r>
        <w:rPr>
          <w:rFonts w:ascii="Times New Roman" w:eastAsia="Tinos" w:hAnsi="Times New Roman" w:cs="Times New Roman"/>
          <w:sz w:val="28"/>
          <w:szCs w:val="28"/>
        </w:rPr>
        <w:t xml:space="preserve"> _______________________________________________________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sz w:val="20"/>
          <w:szCs w:val="20"/>
        </w:rPr>
        <w:t xml:space="preserve">                                            (фамилия, имя, отчество - при наличии)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</w:rPr>
        <w:t>основной документ, удостоверяющий личность:</w:t>
      </w:r>
      <w:r>
        <w:rPr>
          <w:rFonts w:ascii="Times New Roman" w:eastAsia="Tinos" w:hAnsi="Times New Roman" w:cs="Times New Roman"/>
          <w:sz w:val="28"/>
          <w:szCs w:val="28"/>
        </w:rPr>
        <w:t xml:space="preserve"> __________________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___________________________________________________________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sz w:val="20"/>
          <w:szCs w:val="20"/>
        </w:rPr>
        <w:t>(вид документа, серия, номер, дата выдачи докумен</w:t>
      </w:r>
      <w:r>
        <w:rPr>
          <w:rFonts w:ascii="Times New Roman" w:eastAsia="Tinos" w:hAnsi="Times New Roman" w:cs="Times New Roman"/>
          <w:sz w:val="20"/>
          <w:szCs w:val="20"/>
        </w:rPr>
        <w:t xml:space="preserve">та, наименование выдавшего органа)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>зарегистрированный(ая) по адресу:</w:t>
      </w:r>
      <w:r>
        <w:rPr>
          <w:rFonts w:ascii="Times New Roman" w:eastAsia="Tinos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eastAsia="Tinos" w:hAnsi="Times New Roman" w:cs="Times New Roman"/>
        </w:rPr>
        <w:t>даю свое согласие на обработку моих персональных данных, относящихся исключительно к перечисленным ниже категориям персо</w:t>
      </w:r>
      <w:r>
        <w:rPr>
          <w:rFonts w:ascii="Times New Roman" w:eastAsia="Tinos" w:hAnsi="Times New Roman" w:cs="Times New Roman"/>
        </w:rPr>
        <w:t xml:space="preserve">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сведения об инвалидности и иные сведения.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Я даю согласие на использование персональных данны</w:t>
      </w:r>
      <w:r>
        <w:rPr>
          <w:rFonts w:ascii="Times New Roman" w:eastAsia="Tinos" w:hAnsi="Times New Roman" w:cs="Times New Roman"/>
        </w:rPr>
        <w:t xml:space="preserve">х исключительно в целях рассмотрения моих документов, а также на хранение данных об этих результатах на электронных носителях.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Настоящее согласие предоставляется мной на осуществление действий в отношении моих персональных данных, которые необходимы </w:t>
      </w:r>
      <w:r>
        <w:rPr>
          <w:rFonts w:ascii="Times New Roman" w:eastAsia="Tinos" w:hAnsi="Times New Roman" w:cs="Times New Roman"/>
        </w:rPr>
        <w:t>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</w:t>
      </w:r>
      <w:r>
        <w:rPr>
          <w:rFonts w:ascii="Times New Roman" w:eastAsia="Tinos" w:hAnsi="Times New Roman" w:cs="Times New Roman"/>
        </w:rPr>
        <w:t xml:space="preserve">е персональных данных, а также осуществление любых иных действий, предусмотренных действующим законодательством Российской Федерации.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Я проинформирован, что получатель сведений гарантирует обработку моих персональных данных в соответствии с действующ</w:t>
      </w:r>
      <w:r>
        <w:rPr>
          <w:rFonts w:ascii="Times New Roman" w:eastAsia="Tinos" w:hAnsi="Times New Roman" w:cs="Times New Roman"/>
        </w:rPr>
        <w:t xml:space="preserve">им законодательством Российской Федерации как неавтоматизированным, так и автоматизированным способами.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Данное согласие действует до достижения целей обработки персональных данных или в течение срока хранения информации. </w:t>
      </w:r>
    </w:p>
    <w:p w:rsidR="0056372D" w:rsidRDefault="008D376F">
      <w:pPr>
        <w:tabs>
          <w:tab w:val="left" w:pos="2918"/>
        </w:tabs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 Данное согласие может </w:t>
      </w:r>
      <w:r>
        <w:rPr>
          <w:rFonts w:ascii="Times New Roman" w:eastAsia="Tinos" w:hAnsi="Times New Roman" w:cs="Times New Roman"/>
        </w:rPr>
        <w:t xml:space="preserve">быть отозвано в любой момент по моему письменному заявлению. </w:t>
      </w:r>
    </w:p>
    <w:p w:rsidR="0056372D" w:rsidRDefault="008D376F">
      <w:pPr>
        <w:tabs>
          <w:tab w:val="left" w:pos="2918"/>
        </w:tabs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     Я подтверждаю, что, давая такое согласие, я действую по собственной воле и в своих интересах</w:t>
      </w:r>
      <w:r>
        <w:rPr>
          <w:rFonts w:ascii="Times New Roman" w:eastAsia="Tinos" w:hAnsi="Times New Roman" w:cs="Times New Roman"/>
          <w:sz w:val="28"/>
          <w:szCs w:val="28"/>
        </w:rPr>
        <w:t>________________________                    ____________</w:t>
      </w:r>
    </w:p>
    <w:p w:rsidR="0056372D" w:rsidRDefault="008D376F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 </w:t>
      </w:r>
      <w:r>
        <w:rPr>
          <w:rFonts w:ascii="Times New Roman" w:eastAsia="Tinos" w:hAnsi="Times New Roman" w:cs="Times New Roman"/>
        </w:rPr>
        <w:t xml:space="preserve">                                                                        (фамилия, имя, отчество)                                                  (подпись)</w:t>
      </w:r>
    </w:p>
    <w:p w:rsidR="0056372D" w:rsidRDefault="008D376F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</w:t>
      </w:r>
    </w:p>
    <w:p w:rsidR="0056372D" w:rsidRDefault="008D376F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"___" ___________ 20__ г.</w:t>
      </w:r>
    </w:p>
    <w:p w:rsidR="0056372D" w:rsidRDefault="0056372D">
      <w:pPr>
        <w:tabs>
          <w:tab w:val="left" w:pos="2918"/>
        </w:tabs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6</w:t>
      </w: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pStyle w:val="aff6"/>
        <w:jc w:val="right"/>
        <w:rPr>
          <w:rFonts w:ascii="Times New Roman" w:hAnsi="Times New Roman" w:cs="Times New Roman"/>
        </w:rPr>
      </w:pP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eastAsia="Tinos" w:hAnsi="Times New Roman" w:cs="Times New Roman"/>
          <w:color w:val="22272F"/>
        </w:rPr>
      </w:pPr>
      <w:r>
        <w:rPr>
          <w:rFonts w:ascii="Times New Roman" w:eastAsia="Tinos" w:hAnsi="Times New Roman" w:cs="Times New Roman"/>
          <w:color w:val="22272F"/>
        </w:rPr>
        <w:t xml:space="preserve">                                                                  Кому____________________________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eastAsia="Tinos" w:hAnsi="Times New Roman" w:cs="Times New Roman"/>
          <w:color w:val="22272F"/>
        </w:rPr>
      </w:pPr>
      <w:r>
        <w:rPr>
          <w:rFonts w:ascii="Times New Roman" w:eastAsia="Tinos" w:hAnsi="Times New Roman" w:cs="Times New Roman"/>
          <w:color w:val="22272F"/>
        </w:rPr>
        <w:t xml:space="preserve">                                                                          от__________________________________ </w:t>
      </w:r>
    </w:p>
    <w:p w:rsidR="0056372D" w:rsidRDefault="005637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</w:rPr>
      </w:pP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</w:rPr>
        <w:t> </w:t>
      </w:r>
      <w:r>
        <w:rPr>
          <w:rFonts w:ascii="Times New Roman" w:eastAsia="Tinos" w:hAnsi="Times New Roman" w:cs="Times New Roman"/>
          <w:color w:val="22272F"/>
        </w:rPr>
        <w:t xml:space="preserve">                                           </w:t>
      </w:r>
      <w:r>
        <w:rPr>
          <w:rFonts w:ascii="Times New Roman" w:eastAsia="Tinos" w:hAnsi="Times New Roman" w:cs="Times New Roman"/>
          <w:color w:val="22272F"/>
        </w:rPr>
        <w:t> </w:t>
      </w:r>
      <w:r>
        <w:rPr>
          <w:rFonts w:ascii="Times New Roman" w:eastAsia="Tinos" w:hAnsi="Times New Roman" w:cs="Times New Roman"/>
          <w:color w:val="22272F"/>
        </w:rPr>
        <w:t xml:space="preserve">                 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>(фамилия, имя, отчество (при наличии)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      заявителя, ОГРНИП (для физического лица,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  зарегистрированного в качестве индивидуального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предпринимателя) - для физического лица, полное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            наименование застройщика, ИНН*, ОГРН -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для юридического лица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</w:rPr>
        <w:t> </w:t>
      </w:r>
      <w:r>
        <w:rPr>
          <w:rFonts w:ascii="Times New Roman" w:eastAsia="Tinos" w:hAnsi="Times New Roman" w:cs="Times New Roman"/>
          <w:color w:val="22272F"/>
        </w:rPr>
        <w:t xml:space="preserve">                                                                                                       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>почтовый индекс и адрес, телефон, адрес</w:t>
      </w:r>
    </w:p>
    <w:p w:rsidR="0056372D" w:rsidRDefault="008D37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nos" w:hAnsi="Times New Roman" w:cs="Times New Roman"/>
          <w:color w:val="22272F"/>
          <w:sz w:val="20"/>
          <w:szCs w:val="20"/>
        </w:rPr>
        <w:t>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                                                             </w:t>
      </w:r>
      <w:r>
        <w:rPr>
          <w:rFonts w:ascii="Times New Roman" w:eastAsia="Tinos" w:hAnsi="Times New Roman" w:cs="Times New Roman"/>
          <w:color w:val="22272F"/>
          <w:sz w:val="20"/>
          <w:szCs w:val="20"/>
        </w:rPr>
        <w:t xml:space="preserve">   электронной почты заявителя)</w:t>
      </w:r>
    </w:p>
    <w:p w:rsidR="0056372D" w:rsidRDefault="0056372D">
      <w:pPr>
        <w:rPr>
          <w:rFonts w:ascii="Times New Roman" w:eastAsia="Tinos" w:hAnsi="Times New Roman" w:cs="Times New Roman"/>
        </w:rPr>
      </w:pPr>
    </w:p>
    <w:p w:rsidR="0056372D" w:rsidRDefault="0056372D">
      <w:pPr>
        <w:ind w:firstLine="0"/>
        <w:rPr>
          <w:rFonts w:ascii="Times New Roman" w:eastAsia="Tinos" w:hAnsi="Times New Roman" w:cs="Times New Roman"/>
        </w:rPr>
      </w:pPr>
    </w:p>
    <w:p w:rsidR="0056372D" w:rsidRDefault="008D376F">
      <w:pPr>
        <w:pStyle w:val="1"/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Заявление</w:t>
      </w:r>
    </w:p>
    <w:p w:rsidR="0056372D" w:rsidRDefault="0056372D">
      <w:pPr>
        <w:rPr>
          <w:rFonts w:ascii="Times New Roman" w:eastAsia="Tinos" w:hAnsi="Times New Roman" w:cs="Times New Roman"/>
        </w:rPr>
      </w:pP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Прошу признать:</w:t>
      </w:r>
    </w:p>
    <w:p w:rsidR="0056372D" w:rsidRDefault="008D376F">
      <w:pPr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>садовый дом, расположенный по адресу :____________________________________</w:t>
      </w:r>
    </w:p>
    <w:p w:rsidR="0056372D" w:rsidRDefault="008D376F">
      <w:pPr>
        <w:ind w:firstLine="0"/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 xml:space="preserve">                                                                                                               (адрес, </w:t>
      </w:r>
      <w:r>
        <w:rPr>
          <w:rFonts w:ascii="Times New Roman" w:eastAsia="Tinos" w:hAnsi="Times New Roman" w:cs="Times New Roman"/>
          <w:vertAlign w:val="superscript"/>
        </w:rPr>
        <w:t>кадастровый номер объекта и земельного участка)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жилым домом;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                                              </w:t>
      </w:r>
    </w:p>
    <w:p w:rsidR="0056372D" w:rsidRDefault="008D376F">
      <w:pPr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</w:rPr>
        <w:t>жилой дом, расположенный по адресу: ____________________</w:t>
      </w:r>
      <w:r>
        <w:rPr>
          <w:rFonts w:ascii="Times New Roman" w:eastAsia="Tinos" w:hAnsi="Times New Roman" w:cs="Times New Roman"/>
        </w:rPr>
        <w:t>__________</w:t>
      </w:r>
    </w:p>
    <w:p w:rsidR="0056372D" w:rsidRDefault="008D376F">
      <w:pPr>
        <w:rPr>
          <w:rFonts w:ascii="Times New Roman" w:eastAsia="Tinos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                                                                                               (адрес, кадастровый номер объекта и земельного участка)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садовым домом;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</w:t>
      </w:r>
      <w:r>
        <w:rPr>
          <w:rFonts w:ascii="Times New Roman" w:eastAsia="Tinos" w:hAnsi="Times New Roman" w:cs="Times New Roman"/>
        </w:rPr>
        <w:t xml:space="preserve"> дома жилым домом и жилого дома садовым домом, утвержденным постановлением Правительства Российской Федерации от 28.01.2006 № 47.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Оцениваемое помещение (жилой дом, садовый дом) находится у меня в пользовании (собственности) на основании____________________</w:t>
      </w:r>
      <w:r>
        <w:rPr>
          <w:rFonts w:ascii="Times New Roman" w:eastAsia="Tinos" w:hAnsi="Times New Roman" w:cs="Times New Roman"/>
        </w:rPr>
        <w:t>________________________________________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Даю свое согласие на проверку указанных в заявлении сведений и на запрос документов, необходимых для рассмотрения заявления.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Предупрежден о том, что в случае выявления сведений, не соответствующих указанным в заявле</w:t>
      </w:r>
      <w:r>
        <w:rPr>
          <w:rFonts w:ascii="Times New Roman" w:eastAsia="Tinos" w:hAnsi="Times New Roman" w:cs="Times New Roman"/>
        </w:rPr>
        <w:t>нии, за представление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Место получения результата предоставления муниципальной услуги: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лично в органе, предоставляющем муниципальную услугу;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в</w:t>
      </w:r>
      <w:r>
        <w:rPr>
          <w:rFonts w:ascii="Times New Roman" w:eastAsia="Tinos" w:hAnsi="Times New Roman" w:cs="Times New Roman"/>
        </w:rPr>
        <w:t xml:space="preserve"> МФЦ, личном кабинете на ЕПГУ;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посредством почтовой связи на адрес:____________________________________________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К заявлению прилагаются:_______________________________________________________</w:t>
      </w:r>
    </w:p>
    <w:p w:rsidR="0056372D" w:rsidRDefault="0056372D">
      <w:pPr>
        <w:rPr>
          <w:rFonts w:ascii="Times New Roman" w:eastAsia="Tinos" w:hAnsi="Times New Roman" w:cs="Times New Roman"/>
        </w:rPr>
      </w:pPr>
    </w:p>
    <w:p w:rsidR="0056372D" w:rsidRDefault="0056372D">
      <w:pPr>
        <w:ind w:firstLine="0"/>
        <w:rPr>
          <w:rFonts w:ascii="Times New Roman" w:eastAsia="Tinos" w:hAnsi="Times New Roman" w:cs="Times New Roman"/>
        </w:rPr>
      </w:pP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_______________                                    ___________</w:t>
      </w:r>
      <w:r>
        <w:rPr>
          <w:rFonts w:ascii="Times New Roman" w:eastAsia="Tinos" w:hAnsi="Times New Roman" w:cs="Times New Roman"/>
        </w:rPr>
        <w:t xml:space="preserve">__                                    ____________        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(Ф.И.О. заявителя)                                                              (подпись)                                                                                    (дата)</w:t>
      </w: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7</w:t>
      </w: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rPr>
          <w:rFonts w:ascii="Times New Roman" w:eastAsia="Tinos" w:hAnsi="Times New Roman" w:cs="Times New Roman"/>
          <w:sz w:val="28"/>
          <w:szCs w:val="28"/>
        </w:rPr>
      </w:pPr>
    </w:p>
    <w:p w:rsidR="0056372D" w:rsidRDefault="008D376F">
      <w:pPr>
        <w:pStyle w:val="affc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f"/>
          <w:rFonts w:ascii="Times New Roman" w:eastAsia="Tinos" w:hAnsi="Times New Roman" w:cs="Times New Roman"/>
          <w:b w:val="0"/>
          <w:bCs/>
          <w:sz w:val="28"/>
          <w:szCs w:val="28"/>
        </w:rPr>
        <w:t>Решение о признании садового дома жилым домом и жилого дома садовым домом</w:t>
      </w:r>
    </w:p>
    <w:p w:rsidR="0056372D" w:rsidRDefault="0056372D">
      <w:pPr>
        <w:rPr>
          <w:rFonts w:ascii="Times New Roman" w:eastAsia="Tinos" w:hAnsi="Times New Roman" w:cs="Times New Roman"/>
        </w:rPr>
      </w:pPr>
    </w:p>
    <w:p w:rsidR="0056372D" w:rsidRDefault="008D376F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Дата, номер</w:t>
      </w:r>
    </w:p>
    <w:p w:rsidR="0056372D" w:rsidRDefault="0056372D">
      <w:pPr>
        <w:jc w:val="center"/>
        <w:rPr>
          <w:rFonts w:ascii="Times New Roman" w:eastAsia="Tinos" w:hAnsi="Times New Roman" w:cs="Times New Roman"/>
        </w:rPr>
      </w:pP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В связи с обращением___________________________________________________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(Ф.И.О. физического лица, наименование юридического лица – заявителя)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 намерении признать садовый дом жилым домом/жилой дом садовым домом, 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  </w:t>
      </w: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(ненужное зачеркнуть)</w:t>
      </w:r>
    </w:p>
    <w:p w:rsidR="0056372D" w:rsidRDefault="008D376F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расположенный по адресу:    _____________________________________________________________________________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                                                (кадастровый номер земельного участка)</w:t>
      </w:r>
    </w:p>
    <w:p w:rsidR="0056372D" w:rsidRDefault="008D376F">
      <w:pPr>
        <w:jc w:val="lef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на основании ________________________________________________________________</w:t>
      </w:r>
      <w:r>
        <w:rPr>
          <w:rFonts w:ascii="Times New Roman" w:eastAsia="Tinos" w:hAnsi="Times New Roman" w:cs="Times New Roman"/>
        </w:rPr>
        <w:t>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                            (наименование и реквизиты правоустанавливающего документа)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по результатам рассмотрения представленных документов принято р</w:t>
      </w:r>
      <w:r>
        <w:rPr>
          <w:rFonts w:ascii="Times New Roman" w:eastAsia="Tinos" w:hAnsi="Times New Roman" w:cs="Times New Roman"/>
        </w:rPr>
        <w:t>ешение:</w:t>
      </w:r>
    </w:p>
    <w:p w:rsidR="0056372D" w:rsidRDefault="0056372D">
      <w:pPr>
        <w:ind w:firstLine="0"/>
        <w:rPr>
          <w:rFonts w:ascii="Times New Roman" w:eastAsia="Tinos" w:hAnsi="Times New Roman" w:cs="Times New Roman"/>
        </w:rPr>
      </w:pP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Признать _____________________________________________________________________________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(садовый дом жилым домом/жилой дом садовым домом – нужное указать)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_______________________________________</w:t>
      </w:r>
      <w:r>
        <w:rPr>
          <w:rFonts w:ascii="Times New Roman" w:eastAsia="Tinos" w:hAnsi="Times New Roman" w:cs="Times New Roman"/>
          <w:vertAlign w:val="superscript"/>
        </w:rPr>
        <w:t>_______________                                   ____________________________________________________      _________________________________________________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(Ф.И.О. должностного лица органа местного самоуправления)             (подпись должностного ли</w:t>
      </w:r>
      <w:r>
        <w:rPr>
          <w:rFonts w:ascii="Times New Roman" w:eastAsia="Tinos" w:hAnsi="Times New Roman" w:cs="Times New Roman"/>
          <w:vertAlign w:val="superscript"/>
        </w:rPr>
        <w:t>ца органа местного самоуправления)</w:t>
      </w:r>
    </w:p>
    <w:p w:rsidR="0056372D" w:rsidRDefault="0056372D">
      <w:pPr>
        <w:ind w:firstLine="0"/>
        <w:rPr>
          <w:rFonts w:ascii="Times New Roman" w:eastAsia="Tinos" w:hAnsi="Times New Roman" w:cs="Times New Roman"/>
          <w:vertAlign w:val="superscript"/>
        </w:rPr>
      </w:pPr>
    </w:p>
    <w:p w:rsidR="0056372D" w:rsidRDefault="008D376F">
      <w:pPr>
        <w:ind w:firstLine="0"/>
        <w:rPr>
          <w:rFonts w:ascii="Times New Roman" w:eastAsia="Tinos" w:hAnsi="Times New Roman" w:cs="Times New Roman"/>
          <w:vertAlign w:val="superscript"/>
        </w:rPr>
      </w:pPr>
      <w:r>
        <w:rPr>
          <w:rFonts w:ascii="Times New Roman" w:eastAsia="Tinos" w:hAnsi="Times New Roman" w:cs="Times New Roman"/>
          <w:vertAlign w:val="superscript"/>
        </w:rPr>
        <w:t xml:space="preserve">Получил: «___»______________20___г.                                                _____________________                                                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(Заполняется в случае получения решения лично)                   </w:t>
      </w:r>
      <w:r>
        <w:rPr>
          <w:rFonts w:ascii="Times New Roman" w:eastAsia="Tinos" w:hAnsi="Times New Roman" w:cs="Times New Roman"/>
          <w:vertAlign w:val="superscript"/>
        </w:rPr>
        <w:t xml:space="preserve">                  (подпись заявителя) 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    </w:t>
      </w:r>
    </w:p>
    <w:p w:rsidR="0056372D" w:rsidRDefault="0056372D">
      <w:pPr>
        <w:ind w:firstLine="0"/>
        <w:rPr>
          <w:rFonts w:ascii="Times New Roman" w:eastAsia="Tinos" w:hAnsi="Times New Roman" w:cs="Times New Roman"/>
          <w:vertAlign w:val="superscript"/>
        </w:rPr>
      </w:pPr>
    </w:p>
    <w:p w:rsidR="0056372D" w:rsidRDefault="008D376F">
      <w:pPr>
        <w:ind w:firstLine="0"/>
        <w:rPr>
          <w:rFonts w:ascii="Times New Roman" w:eastAsia="Tinos" w:hAnsi="Times New Roman" w:cs="Times New Roman"/>
          <w:vertAlign w:val="superscript"/>
        </w:rPr>
      </w:pPr>
      <w:r>
        <w:rPr>
          <w:rFonts w:ascii="Times New Roman" w:eastAsia="Tinos" w:hAnsi="Times New Roman" w:cs="Times New Roman"/>
          <w:vertAlign w:val="superscript"/>
        </w:rPr>
        <w:t xml:space="preserve">Решение направлено в адрес заявителя    «_______»__________________20____г.                  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(Заполняется в случае нап</w:t>
      </w:r>
      <w:r>
        <w:rPr>
          <w:rFonts w:ascii="Times New Roman" w:eastAsia="Tinos" w:hAnsi="Times New Roman" w:cs="Times New Roman"/>
          <w:vertAlign w:val="superscript"/>
        </w:rPr>
        <w:t>равления решения по почте)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_____________________________________________________________________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 xml:space="preserve">(Ф.И.О., подпись должностного лица, направившего решение в адрес заявителя)                                    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</w:t>
      </w: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jc w:val="right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rPr>
          <w:rFonts w:ascii="Times New Roman" w:eastAsia="Tinos" w:hAnsi="Times New Roman" w:cs="Times New Roman"/>
        </w:rPr>
      </w:pPr>
    </w:p>
    <w:p w:rsidR="0056372D" w:rsidRDefault="0056372D">
      <w:pPr>
        <w:pStyle w:val="aff6"/>
        <w:rPr>
          <w:rFonts w:ascii="Times New Roman" w:eastAsia="Tinos" w:hAnsi="Times New Roman" w:cs="Times New Roman"/>
        </w:rPr>
      </w:pP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8</w:t>
      </w:r>
    </w:p>
    <w:p w:rsidR="0056372D" w:rsidRDefault="008D376F">
      <w:pPr>
        <w:pStyle w:val="aff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56372D" w:rsidRDefault="0056372D">
      <w:pPr>
        <w:pStyle w:val="af8"/>
        <w:spacing w:line="240" w:lineRule="auto"/>
        <w:ind w:firstLine="0"/>
        <w:jc w:val="right"/>
        <w:rPr>
          <w:rFonts w:ascii="Times New Roman" w:eastAsia="Tinos" w:hAnsi="Times New Roman" w:cs="Times New Roman"/>
        </w:rPr>
      </w:pPr>
    </w:p>
    <w:p w:rsidR="0056372D" w:rsidRDefault="008D376F">
      <w:pPr>
        <w:pStyle w:val="af8"/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Cs/>
          <w:color w:val="25282E"/>
          <w:sz w:val="28"/>
          <w:szCs w:val="28"/>
        </w:rPr>
        <w:t>Решение об отказе в</w:t>
      </w:r>
      <w:r>
        <w:rPr>
          <w:rFonts w:ascii="Times New Roman" w:eastAsia="Tinos" w:hAnsi="Times New Roman" w:cs="Times New Roman"/>
          <w:bCs/>
          <w:color w:val="25282E"/>
          <w:sz w:val="16"/>
          <w:szCs w:val="16"/>
        </w:rPr>
        <w:t xml:space="preserve"> </w:t>
      </w:r>
      <w:r>
        <w:rPr>
          <w:rFonts w:ascii="Times New Roman" w:eastAsia="Tinos" w:hAnsi="Times New Roman" w:cs="Times New Roman"/>
          <w:bCs/>
          <w:color w:val="25282E"/>
          <w:sz w:val="28"/>
          <w:szCs w:val="28"/>
        </w:rPr>
        <w:t>признании садового дома жилым домом</w:t>
      </w:r>
    </w:p>
    <w:p w:rsidR="0056372D" w:rsidRDefault="008D376F">
      <w:pPr>
        <w:pStyle w:val="af8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и жилого дома садовым домом</w:t>
      </w:r>
    </w:p>
    <w:p w:rsidR="0056372D" w:rsidRDefault="0056372D">
      <w:pPr>
        <w:pStyle w:val="af8"/>
        <w:spacing w:after="0"/>
        <w:ind w:left="1160"/>
        <w:jc w:val="center"/>
        <w:rPr>
          <w:rFonts w:ascii="Times New Roman" w:eastAsia="Tinos" w:hAnsi="Times New Roman" w:cs="Times New Roman"/>
        </w:rPr>
      </w:pPr>
    </w:p>
    <w:p w:rsidR="0056372D" w:rsidRDefault="008D376F">
      <w:pPr>
        <w:pStyle w:val="af8"/>
        <w:spacing w:after="0"/>
        <w:ind w:left="1160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Дата, номер</w:t>
      </w:r>
    </w:p>
    <w:p w:rsidR="0056372D" w:rsidRDefault="0056372D">
      <w:pPr>
        <w:pStyle w:val="af8"/>
        <w:spacing w:after="0"/>
        <w:ind w:left="1160"/>
        <w:rPr>
          <w:rFonts w:ascii="Times New Roman" w:eastAsia="Tinos" w:hAnsi="Times New Roman" w:cs="Times New Roman"/>
        </w:rPr>
      </w:pPr>
    </w:p>
    <w:p w:rsidR="0056372D" w:rsidRDefault="008D376F">
      <w:pPr>
        <w:pStyle w:val="af8"/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В связи с обращением _</w:t>
      </w:r>
      <w:r>
        <w:rPr>
          <w:rFonts w:ascii="Times New Roman" w:eastAsia="Tinos" w:hAnsi="Times New Roman" w:cs="Times New Roman"/>
          <w:color w:val="25282E"/>
          <w:sz w:val="28"/>
          <w:szCs w:val="28"/>
          <w:u w:val="single"/>
        </w:rPr>
        <w:t>_________________________________________</w:t>
      </w:r>
    </w:p>
    <w:p w:rsidR="0056372D" w:rsidRDefault="008D376F">
      <w:pPr>
        <w:pStyle w:val="af8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0"/>
          <w:szCs w:val="20"/>
        </w:rPr>
        <w:t xml:space="preserve">(Ф.И.О. физического лица, </w:t>
      </w:r>
      <w:r>
        <w:rPr>
          <w:rFonts w:ascii="Times New Roman" w:eastAsia="Tinos" w:hAnsi="Times New Roman" w:cs="Times New Roman"/>
          <w:color w:val="25282E"/>
          <w:sz w:val="20"/>
          <w:szCs w:val="20"/>
        </w:rPr>
        <w:t>наименование юридического лица – заявителя)</w:t>
      </w:r>
    </w:p>
    <w:p w:rsidR="0056372D" w:rsidRDefault="008D376F">
      <w:pPr>
        <w:pStyle w:val="af8"/>
        <w:spacing w:after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о намерении признать садовый дом жилым домом/жилой дом садовым домом,</w:t>
      </w:r>
    </w:p>
    <w:p w:rsidR="0056372D" w:rsidRDefault="008D376F">
      <w:pPr>
        <w:pStyle w:val="af8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0"/>
          <w:szCs w:val="20"/>
        </w:rPr>
        <w:t>(ненужное зачеркнуть)</w:t>
      </w:r>
    </w:p>
    <w:p w:rsidR="0056372D" w:rsidRDefault="008D376F">
      <w:pPr>
        <w:pStyle w:val="af8"/>
        <w:spacing w:after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расположенный по адресу: _______</w:t>
      </w:r>
      <w:r>
        <w:rPr>
          <w:rFonts w:ascii="Times New Roman" w:eastAsia="Tinos" w:hAnsi="Times New Roman" w:cs="Times New Roman"/>
          <w:color w:val="25282E"/>
          <w:sz w:val="28"/>
          <w:szCs w:val="28"/>
          <w:u w:val="single"/>
        </w:rPr>
        <w:t>______________________________</w:t>
      </w:r>
      <w:r>
        <w:rPr>
          <w:rFonts w:ascii="Times New Roman" w:eastAsia="Tinos" w:hAnsi="Times New Roman" w:cs="Times New Roman"/>
          <w:color w:val="25282E"/>
          <w:sz w:val="28"/>
          <w:szCs w:val="28"/>
        </w:rPr>
        <w:t>,</w:t>
      </w:r>
    </w:p>
    <w:p w:rsidR="0056372D" w:rsidRDefault="008D376F">
      <w:pPr>
        <w:pStyle w:val="af8"/>
        <w:spacing w:after="0"/>
        <w:ind w:left="3539"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0"/>
          <w:szCs w:val="20"/>
        </w:rPr>
        <w:t>(кадастровый номер земельного участка)</w:t>
      </w:r>
    </w:p>
    <w:p w:rsidR="0056372D" w:rsidRDefault="008D376F">
      <w:pPr>
        <w:pStyle w:val="af8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 xml:space="preserve">на основании </w:t>
      </w:r>
      <w:r>
        <w:rPr>
          <w:rFonts w:ascii="Times New Roman" w:eastAsia="Tinos" w:hAnsi="Times New Roman" w:cs="Times New Roman"/>
          <w:color w:val="25282E"/>
          <w:sz w:val="28"/>
          <w:szCs w:val="28"/>
          <w:u w:val="single"/>
        </w:rPr>
        <w:t>____</w:t>
      </w:r>
      <w:r>
        <w:rPr>
          <w:rFonts w:ascii="Times New Roman" w:eastAsia="Tinos" w:hAnsi="Times New Roman" w:cs="Times New Roman"/>
          <w:color w:val="25282E"/>
          <w:sz w:val="28"/>
          <w:szCs w:val="28"/>
          <w:u w:val="single"/>
        </w:rPr>
        <w:t>____________________________________________</w:t>
      </w:r>
    </w:p>
    <w:p w:rsidR="0056372D" w:rsidRDefault="008D376F">
      <w:pPr>
        <w:pStyle w:val="af8"/>
        <w:spacing w:after="0"/>
        <w:ind w:left="1162" w:firstLine="709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0"/>
          <w:szCs w:val="20"/>
        </w:rPr>
        <w:t>(наименование и реквизиты правоустанавливающего документа)</w:t>
      </w:r>
    </w:p>
    <w:p w:rsidR="0056372D" w:rsidRDefault="008D376F">
      <w:pPr>
        <w:pStyle w:val="af8"/>
        <w:spacing w:after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>по результатам рассмотрения представленных документов принято решение:</w:t>
      </w:r>
    </w:p>
    <w:p w:rsidR="0056372D" w:rsidRDefault="008D376F">
      <w:pPr>
        <w:pStyle w:val="af8"/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eastAsia="Tinos" w:hAnsi="Times New Roman" w:cs="Times New Roman"/>
          <w:color w:val="25282E"/>
          <w:sz w:val="28"/>
          <w:szCs w:val="28"/>
        </w:rPr>
        <w:t xml:space="preserve">отказать в признании </w:t>
      </w:r>
      <w:r>
        <w:rPr>
          <w:rFonts w:ascii="Times New Roman" w:eastAsia="Tinos" w:hAnsi="Times New Roman" w:cs="Times New Roman"/>
          <w:color w:val="25282E"/>
          <w:sz w:val="28"/>
          <w:szCs w:val="28"/>
          <w:u w:val="single"/>
        </w:rPr>
        <w:t>_________________________________________</w:t>
      </w:r>
    </w:p>
    <w:p w:rsidR="0056372D" w:rsidRDefault="008D376F">
      <w:pPr>
        <w:pStyle w:val="af8"/>
        <w:spacing w:after="0"/>
        <w:ind w:left="1162"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5282E"/>
        </w:rPr>
        <w:t xml:space="preserve"> </w:t>
      </w:r>
      <w:r>
        <w:rPr>
          <w:rFonts w:ascii="Times New Roman" w:eastAsia="Tinos" w:hAnsi="Times New Roman" w:cs="Times New Roman"/>
          <w:color w:val="25282E"/>
          <w:sz w:val="20"/>
          <w:szCs w:val="20"/>
        </w:rPr>
        <w:t xml:space="preserve">(садовый дом </w:t>
      </w:r>
      <w:r>
        <w:rPr>
          <w:rFonts w:ascii="Times New Roman" w:eastAsia="Tinos" w:hAnsi="Times New Roman" w:cs="Times New Roman"/>
          <w:color w:val="25282E"/>
          <w:sz w:val="20"/>
          <w:szCs w:val="20"/>
        </w:rPr>
        <w:t>жилым домом/жилой дом садовым домом – нужное указать)</w:t>
      </w:r>
    </w:p>
    <w:p w:rsidR="0056372D" w:rsidRDefault="0056372D">
      <w:pPr>
        <w:pStyle w:val="af8"/>
        <w:spacing w:after="0"/>
        <w:rPr>
          <w:rFonts w:ascii="Times New Roman" w:eastAsia="Tinos" w:hAnsi="Times New Roman" w:cs="Times New Roman"/>
        </w:rPr>
      </w:pP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_______________________________________________                                    __________________________________________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(Ф.И.О. должностного лица органа местного самоуправления)              </w:t>
      </w: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(подпись должностного лица органа местного самоуправления)</w:t>
      </w:r>
    </w:p>
    <w:p w:rsidR="0056372D" w:rsidRDefault="0056372D">
      <w:pPr>
        <w:ind w:firstLine="0"/>
        <w:rPr>
          <w:rFonts w:ascii="Times New Roman" w:eastAsia="Tinos" w:hAnsi="Times New Roman" w:cs="Times New Roman"/>
          <w:vertAlign w:val="superscript"/>
        </w:rPr>
      </w:pPr>
    </w:p>
    <w:p w:rsidR="0056372D" w:rsidRDefault="008D376F">
      <w:pPr>
        <w:rPr>
          <w:rFonts w:ascii="Times New Roman" w:eastAsia="Tinos" w:hAnsi="Times New Roman" w:cs="Times New Roman"/>
          <w:vertAlign w:val="superscript"/>
        </w:rPr>
      </w:pPr>
      <w:r>
        <w:rPr>
          <w:rFonts w:ascii="Times New Roman" w:eastAsia="Tinos" w:hAnsi="Times New Roman" w:cs="Times New Roman"/>
          <w:vertAlign w:val="superscript"/>
        </w:rPr>
        <w:t xml:space="preserve">Получил: «___»______________20___г.    _____________________      </w:t>
      </w:r>
      <w:r>
        <w:rPr>
          <w:rFonts w:ascii="Times New Roman" w:eastAsia="Tinos" w:hAnsi="Times New Roman" w:cs="Times New Roman"/>
          <w:u w:val="single"/>
          <w:vertAlign w:val="superscript"/>
        </w:rPr>
        <w:t> </w:t>
      </w:r>
      <w:r>
        <w:rPr>
          <w:rFonts w:ascii="Times New Roman" w:eastAsia="Tinos" w:hAnsi="Times New Roman" w:cs="Times New Roman"/>
          <w:u w:val="single"/>
          <w:vertAlign w:val="superscript"/>
        </w:rPr>
        <w:t xml:space="preserve">                                        </w:t>
      </w:r>
      <w:r>
        <w:rPr>
          <w:rFonts w:ascii="Times New Roman" w:eastAsia="Tinos" w:hAnsi="Times New Roman" w:cs="Times New Roman"/>
          <w:vertAlign w:val="superscript"/>
        </w:rPr>
        <w:t xml:space="preserve">  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 xml:space="preserve"> (Заполняется в случае получения решения лично)                                   </w:t>
      </w:r>
      <w:r>
        <w:rPr>
          <w:rFonts w:ascii="Times New Roman" w:eastAsia="Tinos" w:hAnsi="Times New Roman" w:cs="Times New Roman"/>
          <w:vertAlign w:val="superscript"/>
        </w:rPr>
        <w:t xml:space="preserve">   (подпись заявителя) </w:t>
      </w:r>
    </w:p>
    <w:p w:rsidR="0056372D" w:rsidRDefault="008D376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 </w:t>
      </w:r>
      <w:r>
        <w:rPr>
          <w:rFonts w:ascii="Times New Roman" w:eastAsia="Tinos" w:hAnsi="Times New Roman" w:cs="Times New Roman"/>
          <w:vertAlign w:val="superscript"/>
        </w:rPr>
        <w:t xml:space="preserve">                                                                                           </w:t>
      </w:r>
    </w:p>
    <w:p w:rsidR="0056372D" w:rsidRDefault="0056372D">
      <w:pPr>
        <w:ind w:firstLine="0"/>
        <w:rPr>
          <w:rFonts w:ascii="Times New Roman" w:eastAsia="Tinos" w:hAnsi="Times New Roman" w:cs="Times New Roman"/>
          <w:vertAlign w:val="superscript"/>
        </w:rPr>
      </w:pPr>
    </w:p>
    <w:p w:rsidR="0056372D" w:rsidRDefault="008D376F">
      <w:pPr>
        <w:rPr>
          <w:rFonts w:ascii="Times New Roman" w:eastAsia="Tinos" w:hAnsi="Times New Roman" w:cs="Times New Roman"/>
          <w:vertAlign w:val="superscript"/>
        </w:rPr>
      </w:pPr>
      <w:r>
        <w:rPr>
          <w:rFonts w:ascii="Times New Roman" w:eastAsia="Tinos" w:hAnsi="Times New Roman" w:cs="Times New Roman"/>
          <w:vertAlign w:val="superscript"/>
        </w:rPr>
        <w:t>Решение направлено в адрес заявителя    «_______»__________________20____г.             </w:t>
      </w:r>
    </w:p>
    <w:p w:rsidR="0056372D" w:rsidRDefault="008D376F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 xml:space="preserve">     (Заполняется в случае направления решения по</w:t>
      </w:r>
      <w:r>
        <w:rPr>
          <w:rFonts w:ascii="Times New Roman" w:eastAsia="Tinos" w:hAnsi="Times New Roman" w:cs="Times New Roman"/>
          <w:vertAlign w:val="superscript"/>
        </w:rPr>
        <w:t xml:space="preserve"> почте)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>_____________________________________________________________________</w:t>
      </w:r>
    </w:p>
    <w:p w:rsidR="0056372D" w:rsidRDefault="008D376F">
      <w:pPr>
        <w:ind w:firstLine="709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vertAlign w:val="superscript"/>
        </w:rPr>
        <w:t xml:space="preserve">(Ф.И.О., подпись должностного лица, направившего решение в адрес заявителя)                                    </w:t>
      </w:r>
    </w:p>
    <w:p w:rsidR="0056372D" w:rsidRDefault="0056372D">
      <w:pPr>
        <w:spacing w:line="276" w:lineRule="exact"/>
        <w:ind w:firstLine="0"/>
        <w:jc w:val="right"/>
        <w:rPr>
          <w:rFonts w:ascii="Tinos" w:eastAsia="Tinos" w:hAnsi="Tinos" w:cs="Tinos"/>
        </w:rPr>
      </w:pPr>
    </w:p>
    <w:sectPr w:rsidR="0056372D">
      <w:footerReference w:type="default" r:id="rId23"/>
      <w:footerReference w:type="first" r:id="rId24"/>
      <w:pgSz w:w="11906" w:h="16838"/>
      <w:pgMar w:top="1134" w:right="851" w:bottom="1134" w:left="1701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76F" w:rsidRDefault="008D376F">
      <w:r>
        <w:separator/>
      </w:r>
    </w:p>
  </w:endnote>
  <w:endnote w:type="continuationSeparator" w:id="0">
    <w:p w:rsidR="008D376F" w:rsidRDefault="008D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charset w:val="01"/>
    <w:family w:val="roman"/>
    <w:pitch w:val="variable"/>
  </w:font>
  <w:font w:name="0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nos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2D" w:rsidRDefault="0056372D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2D" w:rsidRDefault="0056372D">
    <w:pPr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2D" w:rsidRDefault="005637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76F" w:rsidRDefault="008D376F">
      <w:r>
        <w:separator/>
      </w:r>
    </w:p>
  </w:footnote>
  <w:footnote w:type="continuationSeparator" w:id="0">
    <w:p w:rsidR="008D376F" w:rsidRDefault="008D3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372D"/>
    <w:rsid w:val="000F50A7"/>
    <w:rsid w:val="0056372D"/>
    <w:rsid w:val="008D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PT Astra Serif" w:hAnsi="PT Astra Serif" w:cs="PT Astra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5"/>
    <w:pPr>
      <w:suppressAutoHyphens/>
      <w:ind w:firstLine="720"/>
      <w:jc w:val="both"/>
    </w:pPr>
    <w:rPr>
      <w:rFonts w:ascii="0" w:eastAsia="0" w:hAnsi="0" w:cs="0"/>
      <w:color w:val="000000"/>
      <w:sz w:val="24"/>
      <w:szCs w:val="24"/>
      <w:lang w:bidi="ru-RU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a0"/>
    <w:qFormat/>
    <w:pPr>
      <w:keepLines/>
      <w:spacing w:before="360" w:after="200"/>
      <w:outlineLvl w:val="1"/>
    </w:pPr>
    <w:rPr>
      <w:sz w:val="34"/>
      <w:szCs w:val="34"/>
    </w:rPr>
  </w:style>
  <w:style w:type="paragraph" w:styleId="3">
    <w:name w:val="heading 3"/>
    <w:basedOn w:val="a0"/>
    <w:qFormat/>
    <w:pPr>
      <w:keepLines/>
      <w:spacing w:before="320" w:after="200"/>
      <w:outlineLvl w:val="2"/>
    </w:pPr>
    <w:rPr>
      <w:sz w:val="30"/>
      <w:szCs w:val="30"/>
    </w:rPr>
  </w:style>
  <w:style w:type="paragraph" w:styleId="4">
    <w:name w:val="heading 4"/>
    <w:basedOn w:val="a0"/>
    <w:qFormat/>
    <w:pPr>
      <w:keepLines/>
      <w:spacing w:before="320" w:after="200"/>
      <w:outlineLvl w:val="3"/>
    </w:pPr>
    <w:rPr>
      <w:b/>
      <w:bCs/>
      <w:sz w:val="26"/>
      <w:szCs w:val="26"/>
    </w:rPr>
  </w:style>
  <w:style w:type="paragraph" w:styleId="5">
    <w:name w:val="heading 5"/>
    <w:basedOn w:val="a0"/>
    <w:qFormat/>
    <w:pPr>
      <w:keepLines/>
      <w:spacing w:before="320" w:after="200"/>
      <w:outlineLvl w:val="4"/>
    </w:pPr>
    <w:rPr>
      <w:b/>
      <w:bCs/>
    </w:rPr>
  </w:style>
  <w:style w:type="paragraph" w:styleId="6">
    <w:name w:val="heading 6"/>
    <w:basedOn w:val="a0"/>
    <w:qFormat/>
    <w:pPr>
      <w:keepLines/>
      <w:spacing w:before="320" w:after="20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qFormat/>
    <w:pPr>
      <w:keepLines/>
      <w:spacing w:before="320" w:after="20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0"/>
    <w:qFormat/>
    <w:pPr>
      <w:keepLines/>
      <w:spacing w:before="320" w:after="200"/>
      <w:outlineLvl w:val="7"/>
    </w:pPr>
    <w:rPr>
      <w:i/>
      <w:iCs/>
      <w:sz w:val="22"/>
      <w:szCs w:val="22"/>
    </w:rPr>
  </w:style>
  <w:style w:type="paragraph" w:styleId="9">
    <w:name w:val="heading 9"/>
    <w:basedOn w:val="a0"/>
    <w:qFormat/>
    <w:pPr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qFormat/>
    <w:rPr>
      <w:rFonts w:ascii="Calibri Light" w:eastAsia="Calibri Light" w:hAnsi="Calibri Light" w:cs="Calibri Light"/>
      <w:b/>
      <w:i/>
      <w:color w:val="000000"/>
      <w:sz w:val="28"/>
    </w:rPr>
  </w:style>
  <w:style w:type="character" w:customStyle="1" w:styleId="30">
    <w:name w:val="Заголовок 3 Знак"/>
    <w:qFormat/>
    <w:rPr>
      <w:rFonts w:ascii="Calibri Light" w:eastAsia="Calibri Light" w:hAnsi="Calibri Light" w:cs="Calibri Light"/>
      <w:b/>
      <w:color w:val="000000"/>
      <w:sz w:val="26"/>
    </w:rPr>
  </w:style>
  <w:style w:type="character" w:customStyle="1" w:styleId="40">
    <w:name w:val="Заголовок 4 Знак"/>
    <w:qFormat/>
    <w:rPr>
      <w:rFonts w:ascii="Calibri" w:eastAsia="Calibri" w:hAnsi="Calibri" w:cs="Calibri"/>
      <w:b/>
      <w:color w:val="000000"/>
      <w:sz w:val="28"/>
    </w:rPr>
  </w:style>
  <w:style w:type="character" w:customStyle="1" w:styleId="50">
    <w:name w:val="Заголовок 5 Знак"/>
    <w:qFormat/>
    <w:rPr>
      <w:rFonts w:ascii="Calibri" w:eastAsia="Calibri" w:hAnsi="Calibri" w:cs="Calibri"/>
      <w:b/>
      <w:i/>
      <w:color w:val="000000"/>
      <w:sz w:val="26"/>
    </w:rPr>
  </w:style>
  <w:style w:type="character" w:customStyle="1" w:styleId="60">
    <w:name w:val="Заголовок 6 Знак"/>
    <w:qFormat/>
    <w:rPr>
      <w:rFonts w:ascii="Calibri" w:eastAsia="Calibri" w:hAnsi="Calibri" w:cs="Calibri"/>
      <w:b/>
      <w:color w:val="000000"/>
      <w:sz w:val="22"/>
    </w:rPr>
  </w:style>
  <w:style w:type="character" w:customStyle="1" w:styleId="70">
    <w:name w:val="Заголовок 7 Знак"/>
    <w:qFormat/>
    <w:rPr>
      <w:rFonts w:ascii="Calibri" w:eastAsia="Calibri" w:hAnsi="Calibri" w:cs="Calibri"/>
      <w:color w:val="000000"/>
      <w:sz w:val="24"/>
    </w:rPr>
  </w:style>
  <w:style w:type="character" w:customStyle="1" w:styleId="80">
    <w:name w:val="Заголовок 8 Знак"/>
    <w:qFormat/>
    <w:rPr>
      <w:rFonts w:ascii="Calibri" w:eastAsia="Calibri" w:hAnsi="Calibri" w:cs="Calibri"/>
      <w:i/>
      <w:color w:val="000000"/>
      <w:sz w:val="24"/>
    </w:rPr>
  </w:style>
  <w:style w:type="character" w:customStyle="1" w:styleId="90">
    <w:name w:val="Заголовок 9 Знак"/>
    <w:qFormat/>
    <w:rPr>
      <w:rFonts w:ascii="Calibri Light" w:eastAsia="Calibri Light" w:hAnsi="Calibri Light" w:cs="Calibri Light"/>
      <w:color w:val="000000"/>
      <w:sz w:val="22"/>
    </w:rPr>
  </w:style>
  <w:style w:type="character" w:customStyle="1" w:styleId="a4">
    <w:name w:val="Заголовок Знак"/>
    <w:qFormat/>
    <w:rPr>
      <w:rFonts w:ascii="Calibri Light" w:eastAsia="Calibri Light" w:hAnsi="Calibri Light" w:cs="Calibri Light"/>
      <w:b/>
      <w:color w:val="000000"/>
      <w:sz w:val="32"/>
    </w:rPr>
  </w:style>
  <w:style w:type="character" w:customStyle="1" w:styleId="a5">
    <w:name w:val="Подзаголовок Знак"/>
    <w:qFormat/>
    <w:rPr>
      <w:rFonts w:ascii="Calibri Light" w:eastAsia="Calibri Light" w:hAnsi="Calibri Light" w:cs="Calibri Light"/>
      <w:color w:val="000000"/>
      <w:sz w:val="24"/>
    </w:rPr>
  </w:style>
  <w:style w:type="character" w:customStyle="1" w:styleId="a6">
    <w:name w:val="Верхний колонтитул Знак"/>
    <w:qFormat/>
    <w:rPr>
      <w:rFonts w:ascii="Times New Roman" w:eastAsia="Times New Roman" w:hAnsi="Times New Roman" w:cs="Times New Roman"/>
      <w:color w:val="000000"/>
      <w:sz w:val="24"/>
    </w:rPr>
  </w:style>
  <w:style w:type="character" w:customStyle="1" w:styleId="a7">
    <w:name w:val="Нижний колонтитул Знак"/>
    <w:qFormat/>
    <w:rPr>
      <w:rFonts w:ascii="Times New Roman" w:eastAsia="Times New Roman" w:hAnsi="Times New Roman" w:cs="Times New Roman"/>
      <w:color w:val="000000"/>
      <w:sz w:val="24"/>
    </w:rPr>
  </w:style>
  <w:style w:type="character" w:customStyle="1" w:styleId="-">
    <w:name w:val="Интернет-ссылка"/>
    <w:qFormat/>
    <w:rPr>
      <w:rFonts w:ascii="Times New Roman" w:eastAsia="Times New Roman" w:hAnsi="Times New Roman" w:cs="Times New Roman"/>
      <w:color w:val="000080"/>
      <w:sz w:val="24"/>
      <w:u w:val="single"/>
    </w:rPr>
  </w:style>
  <w:style w:type="character" w:customStyle="1" w:styleId="a8">
    <w:name w:val="Текст сноски Знак"/>
    <w:qFormat/>
    <w:rPr>
      <w:rFonts w:ascii="Times New Roman" w:eastAsia="Times New Roman" w:hAnsi="Times New Roman" w:cs="Times New Roman"/>
      <w:color w:val="000000"/>
      <w:sz w:val="20"/>
    </w:rPr>
  </w:style>
  <w:style w:type="character" w:customStyle="1" w:styleId="a9">
    <w:name w:val="Символ сноски"/>
    <w:qFormat/>
    <w:rPr>
      <w:rFonts w:ascii="Times New Roman" w:eastAsia="Times New Roman" w:hAnsi="Times New Roman" w:cs="Times New Roman"/>
      <w:sz w:val="24"/>
      <w:vertAlign w:val="superscript"/>
    </w:rPr>
  </w:style>
  <w:style w:type="character" w:customStyle="1" w:styleId="aa">
    <w:name w:val="Привязка сноски"/>
    <w:qFormat/>
    <w:rPr>
      <w:rFonts w:ascii="0" w:eastAsia="0" w:hAnsi="0" w:cs="0"/>
      <w:sz w:val="24"/>
      <w:vertAlign w:val="superscript"/>
    </w:rPr>
  </w:style>
  <w:style w:type="character" w:customStyle="1" w:styleId="ab">
    <w:name w:val="Текст концевой сноски Знак"/>
    <w:qFormat/>
    <w:rPr>
      <w:rFonts w:ascii="Times New Roman" w:eastAsia="Times New Roman" w:hAnsi="Times New Roman" w:cs="Times New Roman"/>
      <w:color w:val="000000"/>
      <w:sz w:val="20"/>
    </w:rPr>
  </w:style>
  <w:style w:type="character" w:customStyle="1" w:styleId="ac">
    <w:name w:val="Символ концевой сноски"/>
    <w:qFormat/>
    <w:rPr>
      <w:rFonts w:ascii="Times New Roman" w:eastAsia="Times New Roman" w:hAnsi="Times New Roman" w:cs="Times New Roman"/>
      <w:sz w:val="24"/>
      <w:vertAlign w:val="superscript"/>
    </w:rPr>
  </w:style>
  <w:style w:type="character" w:customStyle="1" w:styleId="ad">
    <w:name w:val="Привязка концевой сноски"/>
    <w:qFormat/>
    <w:rPr>
      <w:rFonts w:ascii="0" w:eastAsia="0" w:hAnsi="0" w:cs="0"/>
      <w:sz w:val="24"/>
      <w:vertAlign w:val="superscript"/>
    </w:rPr>
  </w:style>
  <w:style w:type="character" w:customStyle="1" w:styleId="11">
    <w:name w:val="Заголовок 1 Знак1"/>
    <w:qFormat/>
    <w:rPr>
      <w:rFonts w:ascii="0" w:eastAsia="0" w:hAnsi="0" w:cs="0"/>
      <w:sz w:val="40"/>
    </w:rPr>
  </w:style>
  <w:style w:type="character" w:customStyle="1" w:styleId="21">
    <w:name w:val="Заголовок 2 Знак1"/>
    <w:qFormat/>
    <w:rPr>
      <w:rFonts w:ascii="0" w:eastAsia="0" w:hAnsi="0" w:cs="0"/>
      <w:sz w:val="34"/>
    </w:rPr>
  </w:style>
  <w:style w:type="character" w:customStyle="1" w:styleId="31">
    <w:name w:val="Заголовок 3 Знак1"/>
    <w:qFormat/>
    <w:rPr>
      <w:rFonts w:ascii="0" w:eastAsia="0" w:hAnsi="0" w:cs="0"/>
      <w:sz w:val="30"/>
    </w:rPr>
  </w:style>
  <w:style w:type="character" w:customStyle="1" w:styleId="41">
    <w:name w:val="Заголовок 4 Знак1"/>
    <w:qFormat/>
    <w:rPr>
      <w:rFonts w:ascii="0" w:eastAsia="0" w:hAnsi="0" w:cs="0"/>
      <w:b/>
      <w:sz w:val="26"/>
    </w:rPr>
  </w:style>
  <w:style w:type="character" w:customStyle="1" w:styleId="51">
    <w:name w:val="Заголовок 5 Знак1"/>
    <w:qFormat/>
    <w:rPr>
      <w:rFonts w:ascii="0" w:eastAsia="0" w:hAnsi="0" w:cs="0"/>
      <w:b/>
      <w:sz w:val="24"/>
    </w:rPr>
  </w:style>
  <w:style w:type="character" w:customStyle="1" w:styleId="61">
    <w:name w:val="Заголовок 6 Знак1"/>
    <w:qFormat/>
    <w:rPr>
      <w:rFonts w:ascii="0" w:eastAsia="0" w:hAnsi="0" w:cs="0"/>
      <w:b/>
      <w:sz w:val="22"/>
    </w:rPr>
  </w:style>
  <w:style w:type="character" w:customStyle="1" w:styleId="71">
    <w:name w:val="Заголовок 7 Знак1"/>
    <w:qFormat/>
    <w:rPr>
      <w:rFonts w:ascii="0" w:eastAsia="0" w:hAnsi="0" w:cs="0"/>
      <w:b/>
      <w:i/>
      <w:sz w:val="22"/>
    </w:rPr>
  </w:style>
  <w:style w:type="character" w:customStyle="1" w:styleId="81">
    <w:name w:val="Заголовок 8 Знак1"/>
    <w:qFormat/>
    <w:rPr>
      <w:rFonts w:ascii="0" w:eastAsia="0" w:hAnsi="0" w:cs="0"/>
      <w:i/>
      <w:sz w:val="22"/>
    </w:rPr>
  </w:style>
  <w:style w:type="character" w:customStyle="1" w:styleId="91">
    <w:name w:val="Заголовок 9 Знак1"/>
    <w:qFormat/>
    <w:rPr>
      <w:rFonts w:ascii="0" w:eastAsia="0" w:hAnsi="0" w:cs="0"/>
      <w:i/>
      <w:sz w:val="21"/>
    </w:rPr>
  </w:style>
  <w:style w:type="character" w:customStyle="1" w:styleId="12">
    <w:name w:val="Заголовок Знак1"/>
    <w:qFormat/>
    <w:rPr>
      <w:rFonts w:ascii="0" w:eastAsia="0" w:hAnsi="0" w:cs="0"/>
      <w:sz w:val="48"/>
    </w:rPr>
  </w:style>
  <w:style w:type="character" w:customStyle="1" w:styleId="13">
    <w:name w:val="Подзаголовок Знак1"/>
    <w:qFormat/>
    <w:rPr>
      <w:rFonts w:ascii="0" w:eastAsia="0" w:hAnsi="0" w:cs="0"/>
      <w:sz w:val="24"/>
    </w:rPr>
  </w:style>
  <w:style w:type="character" w:customStyle="1" w:styleId="QuoteChar">
    <w:name w:val="Quote Char"/>
    <w:qFormat/>
    <w:rPr>
      <w:rFonts w:ascii="0" w:eastAsia="0" w:hAnsi="0" w:cs="0"/>
      <w:i/>
      <w:sz w:val="24"/>
    </w:rPr>
  </w:style>
  <w:style w:type="character" w:customStyle="1" w:styleId="IntenseQuoteChar">
    <w:name w:val="Intense Quote Char"/>
    <w:qFormat/>
    <w:rPr>
      <w:rFonts w:ascii="0" w:eastAsia="0" w:hAnsi="0" w:cs="0"/>
      <w:i/>
      <w:sz w:val="24"/>
    </w:rPr>
  </w:style>
  <w:style w:type="character" w:customStyle="1" w:styleId="14">
    <w:name w:val="Верхний колонтитул Знак1"/>
    <w:qFormat/>
    <w:rPr>
      <w:rFonts w:ascii="0" w:eastAsia="0" w:hAnsi="0" w:cs="0"/>
      <w:sz w:val="24"/>
    </w:rPr>
  </w:style>
  <w:style w:type="character" w:customStyle="1" w:styleId="15">
    <w:name w:val="Нижний колонтитул Знак1"/>
    <w:qFormat/>
    <w:rPr>
      <w:rFonts w:ascii="0" w:eastAsia="0" w:hAnsi="0" w:cs="0"/>
      <w:sz w:val="24"/>
    </w:rPr>
  </w:style>
  <w:style w:type="character" w:customStyle="1" w:styleId="ae">
    <w:name w:val="Название объекта Знак"/>
    <w:qFormat/>
    <w:rPr>
      <w:rFonts w:ascii="0" w:eastAsia="0" w:hAnsi="0" w:cs="0"/>
      <w:b/>
      <w:color w:val="4F81BD"/>
      <w:sz w:val="18"/>
    </w:rPr>
  </w:style>
  <w:style w:type="character" w:customStyle="1" w:styleId="16">
    <w:name w:val="Текст сноски Знак1"/>
    <w:qFormat/>
    <w:rPr>
      <w:rFonts w:ascii="0" w:eastAsia="0" w:hAnsi="0" w:cs="0"/>
      <w:sz w:val="18"/>
    </w:rPr>
  </w:style>
  <w:style w:type="character" w:customStyle="1" w:styleId="17">
    <w:name w:val="Текст концевой сноски Знак1"/>
    <w:qFormat/>
    <w:rPr>
      <w:rFonts w:ascii="0" w:eastAsia="0" w:hAnsi="0" w:cs="0"/>
      <w:sz w:val="20"/>
    </w:rPr>
  </w:style>
  <w:style w:type="character" w:customStyle="1" w:styleId="af">
    <w:name w:val="Цветовое выделение"/>
    <w:qFormat/>
    <w:rPr>
      <w:rFonts w:ascii="0" w:eastAsia="0" w:hAnsi="0" w:cs="0"/>
      <w:b/>
      <w:color w:val="26282F"/>
      <w:sz w:val="24"/>
    </w:rPr>
  </w:style>
  <w:style w:type="character" w:customStyle="1" w:styleId="af0">
    <w:name w:val="Гипертекстовая ссылка"/>
    <w:qFormat/>
    <w:rPr>
      <w:rFonts w:ascii="0" w:eastAsia="0" w:hAnsi="0" w:cs="0"/>
      <w:b/>
      <w:color w:val="106BBE"/>
      <w:sz w:val="24"/>
    </w:rPr>
  </w:style>
  <w:style w:type="character" w:customStyle="1" w:styleId="af1">
    <w:name w:val="Цветовое выделение для Текст"/>
    <w:qFormat/>
    <w:rPr>
      <w:rFonts w:ascii="0" w:eastAsia="0" w:hAnsi="0" w:cs="0"/>
      <w:sz w:val="24"/>
    </w:rPr>
  </w:style>
  <w:style w:type="character" w:customStyle="1" w:styleId="ConsPlusNormal">
    <w:name w:val="ConsPlusNormal Знак"/>
    <w:qFormat/>
    <w:rPr>
      <w:rFonts w:ascii="0" w:eastAsia="0" w:hAnsi="0" w:cs="0"/>
      <w:sz w:val="20"/>
    </w:rPr>
  </w:style>
  <w:style w:type="character" w:customStyle="1" w:styleId="af2">
    <w:name w:val="Основной текст Знак"/>
    <w:qFormat/>
    <w:rPr>
      <w:rFonts w:ascii="Times New Roman" w:eastAsia="Times New Roman" w:hAnsi="Times New Roman" w:cs="Times New Roman"/>
      <w:sz w:val="24"/>
    </w:rPr>
  </w:style>
  <w:style w:type="character" w:customStyle="1" w:styleId="22">
    <w:name w:val="Цитата 2 Знак"/>
    <w:qFormat/>
    <w:rPr>
      <w:rFonts w:ascii="Times New Roman" w:eastAsia="Times New Roman" w:hAnsi="Times New Roman" w:cs="Times New Roman"/>
      <w:i/>
      <w:color w:val="404040"/>
      <w:sz w:val="24"/>
    </w:rPr>
  </w:style>
  <w:style w:type="character" w:customStyle="1" w:styleId="af3">
    <w:name w:val="Выделенная цитата Знак"/>
    <w:qFormat/>
    <w:rPr>
      <w:rFonts w:ascii="Times New Roman" w:eastAsia="Times New Roman" w:hAnsi="Times New Roman" w:cs="Times New Roman"/>
      <w:i/>
      <w:color w:val="5B9BD5"/>
      <w:sz w:val="24"/>
    </w:rPr>
  </w:style>
  <w:style w:type="character" w:customStyle="1" w:styleId="HTML">
    <w:name w:val="Стандартный HTML Знак"/>
    <w:qFormat/>
    <w:rPr>
      <w:rFonts w:ascii="Courier New" w:eastAsia="Courier New" w:hAnsi="Courier New" w:cs="Courier New"/>
      <w:sz w:val="20"/>
    </w:rPr>
  </w:style>
  <w:style w:type="character" w:customStyle="1" w:styleId="af4">
    <w:name w:val="Символ нумерации"/>
    <w:qFormat/>
    <w:rPr>
      <w:rFonts w:ascii="PT Astra Serif" w:eastAsia="PT Astra Serif" w:hAnsi="PT Astra Serif" w:cs="PT Astra Serif"/>
      <w:sz w:val="24"/>
    </w:rPr>
  </w:style>
  <w:style w:type="character" w:styleId="af5">
    <w:name w:val="Hyperlink"/>
    <w:uiPriority w:val="99"/>
    <w:unhideWhenUsed/>
    <w:rsid w:val="00CC5D08"/>
    <w:rPr>
      <w:color w:val="0563C1"/>
      <w:u w:val="single"/>
    </w:rPr>
  </w:style>
  <w:style w:type="character" w:customStyle="1" w:styleId="af6">
    <w:name w:val="Абзац списка Знак"/>
    <w:link w:val="af7"/>
    <w:uiPriority w:val="34"/>
    <w:qFormat/>
    <w:locked/>
    <w:rsid w:val="00CC5D08"/>
    <w:rPr>
      <w:rFonts w:ascii="0" w:eastAsia="0" w:hAnsi="0" w:cs="0"/>
      <w:color w:val="000000"/>
      <w:sz w:val="22"/>
      <w:szCs w:val="22"/>
      <w:lang w:bidi="ru-RU"/>
    </w:rPr>
  </w:style>
  <w:style w:type="character" w:customStyle="1" w:styleId="FootnoteCharacters">
    <w:name w:val="Footnote Character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 w:line="276" w:lineRule="exact"/>
    </w:pPr>
  </w:style>
  <w:style w:type="paragraph" w:styleId="af9">
    <w:name w:val="List"/>
    <w:basedOn w:val="af8"/>
  </w:style>
  <w:style w:type="paragraph" w:styleId="afa">
    <w:name w:val="caption"/>
    <w:basedOn w:val="a"/>
    <w:qFormat/>
    <w:pPr>
      <w:spacing w:line="276" w:lineRule="auto"/>
      <w:ind w:firstLine="0"/>
      <w:jc w:val="left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0">
    <w:name w:val="Заголовок"/>
    <w:basedOn w:val="a"/>
    <w:qFormat/>
    <w:pPr>
      <w:keepNext/>
      <w:spacing w:before="240" w:after="120"/>
    </w:pPr>
    <w:rPr>
      <w:rFonts w:ascii="PT Astra Serif" w:eastAsia="PT Astra Serif" w:hAnsi="PT Astra Serif" w:cs="PT Astra Serif"/>
      <w:sz w:val="28"/>
      <w:szCs w:val="28"/>
    </w:rPr>
  </w:style>
  <w:style w:type="paragraph" w:styleId="afb">
    <w:name w:val="Title"/>
    <w:basedOn w:val="a"/>
    <w:qFormat/>
    <w:pPr>
      <w:spacing w:before="120" w:after="120"/>
    </w:pPr>
    <w:rPr>
      <w:i/>
      <w:iCs/>
    </w:rPr>
  </w:style>
  <w:style w:type="paragraph" w:styleId="afc">
    <w:name w:val="index heading"/>
    <w:basedOn w:val="Heading"/>
  </w:style>
  <w:style w:type="paragraph" w:customStyle="1" w:styleId="18">
    <w:name w:val="Обычная таблица1"/>
    <w:qFormat/>
    <w:pPr>
      <w:suppressAutoHyphens/>
      <w:spacing w:after="160" w:line="252" w:lineRule="auto"/>
    </w:pPr>
    <w:rPr>
      <w:sz w:val="24"/>
      <w:szCs w:val="24"/>
      <w:lang w:bidi="ru-RU"/>
    </w:rPr>
  </w:style>
  <w:style w:type="paragraph" w:customStyle="1" w:styleId="afd">
    <w:name w:val="Заглавие"/>
    <w:basedOn w:val="a"/>
    <w:qFormat/>
    <w:pPr>
      <w:keepNext/>
      <w:spacing w:before="300" w:after="200"/>
      <w:contextualSpacing/>
    </w:pPr>
    <w:rPr>
      <w:sz w:val="48"/>
      <w:szCs w:val="48"/>
    </w:rPr>
  </w:style>
  <w:style w:type="paragraph" w:styleId="afe">
    <w:name w:val="Subtitle"/>
    <w:basedOn w:val="a"/>
    <w:qFormat/>
    <w:pPr>
      <w:keepNext/>
      <w:spacing w:before="200" w:after="200"/>
    </w:pPr>
    <w:rPr>
      <w:sz w:val="28"/>
      <w:szCs w:val="28"/>
    </w:rPr>
  </w:style>
  <w:style w:type="paragraph" w:customStyle="1" w:styleId="aff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f0">
    <w:name w:val="header"/>
    <w:basedOn w:val="a"/>
    <w:pPr>
      <w:tabs>
        <w:tab w:val="center" w:pos="4677"/>
        <w:tab w:val="right" w:pos="9355"/>
      </w:tabs>
    </w:pPr>
  </w:style>
  <w:style w:type="paragraph" w:styleId="af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f2">
    <w:name w:val="Сноска"/>
    <w:basedOn w:val="a"/>
    <w:qFormat/>
    <w:rPr>
      <w:sz w:val="20"/>
      <w:szCs w:val="20"/>
    </w:rPr>
  </w:style>
  <w:style w:type="paragraph" w:customStyle="1" w:styleId="aff3">
    <w:name w:val="Концевая сноска"/>
    <w:basedOn w:val="a"/>
    <w:qFormat/>
    <w:rPr>
      <w:sz w:val="20"/>
      <w:szCs w:val="20"/>
    </w:rPr>
  </w:style>
  <w:style w:type="paragraph" w:styleId="19">
    <w:name w:val="toc 1"/>
    <w:basedOn w:val="a"/>
    <w:pPr>
      <w:spacing w:after="57"/>
    </w:pPr>
  </w:style>
  <w:style w:type="paragraph" w:styleId="23">
    <w:name w:val="toc 2"/>
    <w:basedOn w:val="a"/>
    <w:pPr>
      <w:spacing w:after="57"/>
      <w:ind w:left="283"/>
    </w:pPr>
  </w:style>
  <w:style w:type="paragraph" w:styleId="32">
    <w:name w:val="toc 3"/>
    <w:basedOn w:val="a"/>
    <w:pPr>
      <w:spacing w:after="57"/>
      <w:ind w:left="567"/>
    </w:pPr>
  </w:style>
  <w:style w:type="paragraph" w:styleId="42">
    <w:name w:val="toc 4"/>
    <w:basedOn w:val="a"/>
    <w:pPr>
      <w:spacing w:after="57"/>
      <w:ind w:left="850"/>
    </w:pPr>
  </w:style>
  <w:style w:type="paragraph" w:styleId="52">
    <w:name w:val="toc 5"/>
    <w:basedOn w:val="a"/>
    <w:pPr>
      <w:spacing w:after="57"/>
      <w:ind w:left="1134"/>
    </w:pPr>
  </w:style>
  <w:style w:type="paragraph" w:styleId="62">
    <w:name w:val="toc 6"/>
    <w:basedOn w:val="a"/>
    <w:pPr>
      <w:spacing w:after="57"/>
      <w:ind w:left="1417"/>
    </w:pPr>
  </w:style>
  <w:style w:type="paragraph" w:styleId="72">
    <w:name w:val="toc 7"/>
    <w:basedOn w:val="a"/>
    <w:pPr>
      <w:spacing w:after="57"/>
      <w:ind w:left="1701"/>
    </w:pPr>
  </w:style>
  <w:style w:type="paragraph" w:styleId="82">
    <w:name w:val="toc 8"/>
    <w:basedOn w:val="a"/>
    <w:pPr>
      <w:spacing w:after="57"/>
      <w:ind w:left="1984"/>
    </w:pPr>
  </w:style>
  <w:style w:type="paragraph" w:styleId="92">
    <w:name w:val="toc 9"/>
    <w:basedOn w:val="a"/>
    <w:pPr>
      <w:spacing w:after="57"/>
      <w:ind w:left="2268"/>
    </w:pPr>
  </w:style>
  <w:style w:type="paragraph" w:customStyle="1" w:styleId="aff4">
    <w:name w:val="Заголовок указателя"/>
    <w:basedOn w:val="afd"/>
    <w:qFormat/>
    <w:pPr>
      <w:spacing w:before="240" w:after="120"/>
    </w:pPr>
    <w:rPr>
      <w:sz w:val="28"/>
      <w:szCs w:val="28"/>
    </w:rPr>
  </w:style>
  <w:style w:type="paragraph" w:styleId="aff5">
    <w:name w:val="TOC Heading"/>
    <w:basedOn w:val="aff4"/>
  </w:style>
  <w:style w:type="paragraph" w:styleId="1a">
    <w:name w:val="index 1"/>
    <w:basedOn w:val="a"/>
    <w:qFormat/>
    <w:pPr>
      <w:ind w:left="240" w:hanging="240"/>
    </w:pPr>
  </w:style>
  <w:style w:type="paragraph" w:styleId="aff6">
    <w:name w:val="No Spacing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styleId="24">
    <w:name w:val="Quote"/>
    <w:basedOn w:val="a"/>
    <w:qFormat/>
    <w:pPr>
      <w:ind w:left="720" w:firstLine="0"/>
      <w:jc w:val="left"/>
    </w:pPr>
    <w:rPr>
      <w:i/>
      <w:iCs/>
    </w:rPr>
  </w:style>
  <w:style w:type="paragraph" w:styleId="aff7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firstLine="0"/>
      <w:contextualSpacing/>
      <w:jc w:val="left"/>
    </w:pPr>
    <w:rPr>
      <w:i/>
      <w:iCs/>
    </w:rPr>
  </w:style>
  <w:style w:type="paragraph" w:customStyle="1" w:styleId="1b">
    <w:name w:val="Сетка таблицы1"/>
    <w:basedOn w:val="18"/>
    <w:qFormat/>
  </w:style>
  <w:style w:type="paragraph" w:customStyle="1" w:styleId="TableGridLight">
    <w:name w:val="Table Grid Light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PlainTable1">
    <w:name w:val="Plain Table 1"/>
    <w:basedOn w:val="18"/>
    <w:qFormat/>
  </w:style>
  <w:style w:type="paragraph" w:customStyle="1" w:styleId="PlainTable2">
    <w:name w:val="Plain Table 2"/>
    <w:basedOn w:val="18"/>
    <w:qFormat/>
  </w:style>
  <w:style w:type="paragraph" w:customStyle="1" w:styleId="PlainTable3">
    <w:name w:val="Plain Table 3"/>
    <w:basedOn w:val="18"/>
    <w:qFormat/>
  </w:style>
  <w:style w:type="paragraph" w:customStyle="1" w:styleId="PlainTable4">
    <w:name w:val="Plain Table 4"/>
    <w:basedOn w:val="18"/>
    <w:qFormat/>
  </w:style>
  <w:style w:type="paragraph" w:customStyle="1" w:styleId="PlainTable5">
    <w:name w:val="Plain Table 5"/>
    <w:basedOn w:val="18"/>
    <w:qFormat/>
  </w:style>
  <w:style w:type="paragraph" w:customStyle="1" w:styleId="GridTable1Light">
    <w:name w:val="Grid Table 1 Light"/>
    <w:basedOn w:val="18"/>
    <w:qFormat/>
  </w:style>
  <w:style w:type="paragraph" w:customStyle="1" w:styleId="GridTable1Light-Accent1">
    <w:name w:val="Grid Table 1 Light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1Light-Accent2">
    <w:name w:val="Grid Table 1 Light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1Light-Accent3">
    <w:name w:val="Grid Table 1 Light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1Light-Accent4">
    <w:name w:val="Grid Table 1 Light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1Light-Accent5">
    <w:name w:val="Grid Table 1 Light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1Light-Accent6">
    <w:name w:val="Grid Table 1 Light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">
    <w:name w:val="Grid Table 2"/>
    <w:basedOn w:val="18"/>
    <w:qFormat/>
  </w:style>
  <w:style w:type="paragraph" w:customStyle="1" w:styleId="GridTable2-Accent1">
    <w:name w:val="Grid Table 2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-Accent2">
    <w:name w:val="Grid Table 2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-Accent3">
    <w:name w:val="Grid Table 2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-Accent4">
    <w:name w:val="Grid Table 2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-Accent5">
    <w:name w:val="Grid Table 2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2-Accent6">
    <w:name w:val="Grid Table 2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">
    <w:name w:val="Grid Table 3"/>
    <w:basedOn w:val="18"/>
    <w:qFormat/>
  </w:style>
  <w:style w:type="paragraph" w:customStyle="1" w:styleId="GridTable3-Accent1">
    <w:name w:val="Grid Table 3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-Accent2">
    <w:name w:val="Grid Table 3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-Accent3">
    <w:name w:val="Grid Table 3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-Accent4">
    <w:name w:val="Grid Table 3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-Accent5">
    <w:name w:val="Grid Table 3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3-Accent6">
    <w:name w:val="Grid Table 3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">
    <w:name w:val="Grid Table 4"/>
    <w:basedOn w:val="18"/>
    <w:qFormat/>
  </w:style>
  <w:style w:type="paragraph" w:customStyle="1" w:styleId="GridTable4-Accent1">
    <w:name w:val="Grid Table 4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-Accent2">
    <w:name w:val="Grid Table 4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-Accent3">
    <w:name w:val="Grid Table 4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-Accent4">
    <w:name w:val="Grid Table 4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-Accent5">
    <w:name w:val="Grid Table 4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4-Accent6">
    <w:name w:val="Grid Table 4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">
    <w:name w:val="Grid Table 5 Dark"/>
    <w:basedOn w:val="18"/>
    <w:qFormat/>
  </w:style>
  <w:style w:type="paragraph" w:customStyle="1" w:styleId="GridTable5Dark-Accent1">
    <w:name w:val="Grid Table 5 Dark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-Accent2">
    <w:name w:val="Grid Table 5 Dark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-Accent3">
    <w:name w:val="Grid Table 5 Dark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-Accent4">
    <w:name w:val="Grid Table 5 Dark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-Accent5">
    <w:name w:val="Grid Table 5 Dark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5Dark-Accent6">
    <w:name w:val="Grid Table 5 Dark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">
    <w:name w:val="Grid Table 6 Colorful"/>
    <w:basedOn w:val="18"/>
    <w:qFormat/>
  </w:style>
  <w:style w:type="paragraph" w:customStyle="1" w:styleId="GridTable6Colorful-Accent1">
    <w:name w:val="Grid Table 6 Colorful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-Accent2">
    <w:name w:val="Grid Table 6 Colorful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-Accent3">
    <w:name w:val="Grid Table 6 Colorful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-Accent4">
    <w:name w:val="Grid Table 6 Colorful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-Accent5">
    <w:name w:val="Grid Table 6 Colorful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6Colorful-Accent6">
    <w:name w:val="Grid Table 6 Colorful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">
    <w:name w:val="Grid Table 7 Colorful"/>
    <w:basedOn w:val="18"/>
    <w:qFormat/>
  </w:style>
  <w:style w:type="paragraph" w:customStyle="1" w:styleId="GridTable7Colorful-Accent1">
    <w:name w:val="Grid Table 7 Colorful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-Accent2">
    <w:name w:val="Grid Table 7 Colorful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-Accent3">
    <w:name w:val="Grid Table 7 Colorful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-Accent4">
    <w:name w:val="Grid Table 7 Colorful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-Accent5">
    <w:name w:val="Grid Table 7 Colorful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GridTable7Colorful-Accent6">
    <w:name w:val="Grid Table 7 Colorful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">
    <w:name w:val="List Table 1 Light"/>
    <w:basedOn w:val="18"/>
    <w:qFormat/>
  </w:style>
  <w:style w:type="paragraph" w:customStyle="1" w:styleId="ListTable1Light-Accent1">
    <w:name w:val="List Table 1 Light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-Accent2">
    <w:name w:val="List Table 1 Light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-Accent3">
    <w:name w:val="List Table 1 Light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-Accent4">
    <w:name w:val="List Table 1 Light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-Accent5">
    <w:name w:val="List Table 1 Light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1Light-Accent6">
    <w:name w:val="List Table 1 Light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">
    <w:name w:val="List Table 2"/>
    <w:basedOn w:val="18"/>
    <w:qFormat/>
  </w:style>
  <w:style w:type="paragraph" w:customStyle="1" w:styleId="ListTable2-Accent1">
    <w:name w:val="List Table 2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-Accent2">
    <w:name w:val="List Table 2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-Accent3">
    <w:name w:val="List Table 2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-Accent4">
    <w:name w:val="List Table 2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-Accent5">
    <w:name w:val="List Table 2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2-Accent6">
    <w:name w:val="List Table 2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">
    <w:name w:val="List Table 3"/>
    <w:basedOn w:val="18"/>
    <w:qFormat/>
  </w:style>
  <w:style w:type="paragraph" w:customStyle="1" w:styleId="ListTable3-Accent1">
    <w:name w:val="List Table 3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-Accent2">
    <w:name w:val="List Table 3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-Accent3">
    <w:name w:val="List Table 3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-Accent4">
    <w:name w:val="List Table 3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-Accent5">
    <w:name w:val="List Table 3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3-Accent6">
    <w:name w:val="List Table 3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">
    <w:name w:val="List Table 4"/>
    <w:basedOn w:val="18"/>
    <w:qFormat/>
  </w:style>
  <w:style w:type="paragraph" w:customStyle="1" w:styleId="ListTable4-Accent1">
    <w:name w:val="List Table 4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-Accent2">
    <w:name w:val="List Table 4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-Accent3">
    <w:name w:val="List Table 4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-Accent4">
    <w:name w:val="List Table 4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-Accent5">
    <w:name w:val="List Table 4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4-Accent6">
    <w:name w:val="List Table 4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">
    <w:name w:val="List Table 5 Dark"/>
    <w:basedOn w:val="18"/>
    <w:qFormat/>
    <w:rPr>
      <w:color w:val="FFFFFF"/>
    </w:rPr>
  </w:style>
  <w:style w:type="paragraph" w:customStyle="1" w:styleId="ListTable5Dark-Accent1">
    <w:name w:val="List Table 5 Dark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-Accent2">
    <w:name w:val="List Table 5 Dark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-Accent3">
    <w:name w:val="List Table 5 Dark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-Accent4">
    <w:name w:val="List Table 5 Dark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-Accent5">
    <w:name w:val="List Table 5 Dark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5Dark-Accent6">
    <w:name w:val="List Table 5 Dark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">
    <w:name w:val="List Table 6 Colorful"/>
    <w:basedOn w:val="18"/>
    <w:qFormat/>
  </w:style>
  <w:style w:type="paragraph" w:customStyle="1" w:styleId="ListTable6Colorful-Accent1">
    <w:name w:val="List Table 6 Colorful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-Accent2">
    <w:name w:val="List Table 6 Colorful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-Accent3">
    <w:name w:val="List Table 6 Colorful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-Accent4">
    <w:name w:val="List Table 6 Colorful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-Accent5">
    <w:name w:val="List Table 6 Colorful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6Colorful-Accent6">
    <w:name w:val="List Table 6 Colorful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">
    <w:name w:val="List Table 7 Colorful"/>
    <w:basedOn w:val="18"/>
    <w:qFormat/>
  </w:style>
  <w:style w:type="paragraph" w:customStyle="1" w:styleId="ListTable7Colorful-Accent1">
    <w:name w:val="List Table 7 Colorful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-Accent2">
    <w:name w:val="List Table 7 Colorful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-Accent3">
    <w:name w:val="List Table 7 Colorful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-Accent4">
    <w:name w:val="List Table 7 Colorful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-Accent5">
    <w:name w:val="List Table 7 Colorful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stTable7Colorful-Accent6">
    <w:name w:val="List Table 7 Colorful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Lined-Accent">
    <w:name w:val="Lined - Accent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1">
    <w:name w:val="Lined - Accent 1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2">
    <w:name w:val="Lined - Accent 2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3">
    <w:name w:val="Lined - Accent 3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4">
    <w:name w:val="Lined - Accent 4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5">
    <w:name w:val="Lined - Accent 5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Lined-Accent6">
    <w:name w:val="Lined - Accent 6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">
    <w:name w:val="Bordered &amp; Lined - Accent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1">
    <w:name w:val="Bordered &amp; Lined - Accent 1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2">
    <w:name w:val="Bordered &amp; Lined - Accent 2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3">
    <w:name w:val="Bordered &amp; Lined - Accent 3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4">
    <w:name w:val="Bordered &amp; Lined - Accent 4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5">
    <w:name w:val="Bordered &amp; Lined - Accent 5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Lined-Accent6">
    <w:name w:val="Bordered &amp; Lined - Accent 6"/>
    <w:qFormat/>
    <w:pPr>
      <w:suppressAutoHyphens/>
    </w:pPr>
    <w:rPr>
      <w:rFonts w:ascii="0" w:eastAsia="0" w:hAnsi="0" w:cs="0"/>
      <w:color w:val="404040"/>
      <w:sz w:val="24"/>
      <w:szCs w:val="24"/>
      <w:lang w:bidi="ru-RU"/>
    </w:rPr>
  </w:style>
  <w:style w:type="paragraph" w:customStyle="1" w:styleId="Bordered">
    <w:name w:val="Bordered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1">
    <w:name w:val="Bordered - Accent 1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2">
    <w:name w:val="Bordered - Accent 2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3">
    <w:name w:val="Bordered - Accent 3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4">
    <w:name w:val="Bordered - Accent 4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5">
    <w:name w:val="Bordered - Accent 5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Bordered-Accent6">
    <w:name w:val="Bordered - Accent 6"/>
    <w:qFormat/>
    <w:pPr>
      <w:suppressAutoHyphens/>
    </w:pPr>
    <w:rPr>
      <w:rFonts w:ascii="0" w:eastAsia="0" w:hAnsi="0" w:cs="0"/>
      <w:color w:val="000000"/>
      <w:sz w:val="24"/>
      <w:szCs w:val="24"/>
      <w:lang w:bidi="ru-RU"/>
    </w:rPr>
  </w:style>
  <w:style w:type="paragraph" w:styleId="aff8">
    <w:name w:val="table of figures"/>
    <w:basedOn w:val="a"/>
    <w:qFormat/>
    <w:pPr>
      <w:ind w:firstLine="0"/>
      <w:jc w:val="left"/>
    </w:pPr>
  </w:style>
  <w:style w:type="paragraph" w:customStyle="1" w:styleId="aff9">
    <w:name w:val="Текст (справка)"/>
    <w:basedOn w:val="a"/>
    <w:qFormat/>
    <w:pPr>
      <w:ind w:left="170"/>
      <w:jc w:val="left"/>
    </w:pPr>
  </w:style>
  <w:style w:type="paragraph" w:customStyle="1" w:styleId="affa">
    <w:name w:val="Комментарий"/>
    <w:basedOn w:val="aff9"/>
    <w:qFormat/>
    <w:pPr>
      <w:spacing w:before="75"/>
    </w:pPr>
    <w:rPr>
      <w:color w:val="353842"/>
    </w:rPr>
  </w:style>
  <w:style w:type="paragraph" w:customStyle="1" w:styleId="affb">
    <w:name w:val="Нормальный (таблица)"/>
    <w:basedOn w:val="a"/>
    <w:qFormat/>
  </w:style>
  <w:style w:type="paragraph" w:customStyle="1" w:styleId="affc">
    <w:name w:val="Таблицы (моноширинный)"/>
    <w:basedOn w:val="a"/>
    <w:qFormat/>
    <w:pPr>
      <w:jc w:val="left"/>
    </w:pPr>
  </w:style>
  <w:style w:type="paragraph" w:customStyle="1" w:styleId="affd">
    <w:name w:val="Прижатый влево"/>
    <w:basedOn w:val="a"/>
    <w:qFormat/>
    <w:pPr>
      <w:jc w:val="left"/>
    </w:pPr>
  </w:style>
  <w:style w:type="paragraph" w:styleId="af7">
    <w:name w:val="List Paragraph"/>
    <w:basedOn w:val="a"/>
    <w:link w:val="af6"/>
    <w:uiPriority w:val="34"/>
    <w:qFormat/>
    <w:pPr>
      <w:ind w:left="217" w:firstLine="707"/>
    </w:pPr>
    <w:rPr>
      <w:sz w:val="22"/>
      <w:szCs w:val="22"/>
    </w:rPr>
  </w:style>
  <w:style w:type="paragraph" w:customStyle="1" w:styleId="ConsPlusNormal0">
    <w:name w:val="ConsPlusNormal"/>
    <w:qFormat/>
    <w:pPr>
      <w:suppressAutoHyphens/>
    </w:pPr>
    <w:rPr>
      <w:rFonts w:ascii="0" w:eastAsia="0" w:hAnsi="0" w:cs="0"/>
      <w:color w:val="000000"/>
      <w:sz w:val="22"/>
      <w:szCs w:val="22"/>
      <w:lang w:bidi="ru-RU"/>
    </w:rPr>
  </w:style>
  <w:style w:type="paragraph" w:customStyle="1" w:styleId="Preformatted">
    <w:name w:val="Preformatted"/>
    <w:qFormat/>
    <w:pPr>
      <w:suppressAutoHyphens/>
      <w:jc w:val="both"/>
    </w:pPr>
    <w:rPr>
      <w:rFonts w:ascii="0" w:eastAsia="0" w:hAnsi="0" w:cs="0"/>
      <w:color w:val="000000"/>
      <w:sz w:val="24"/>
      <w:szCs w:val="24"/>
      <w:lang w:bidi="ru-RU"/>
    </w:rPr>
  </w:style>
  <w:style w:type="paragraph" w:customStyle="1" w:styleId="OEM">
    <w:name w:val="Нормальный (OEM)"/>
    <w:basedOn w:val="Preformatted"/>
    <w:qFormat/>
  </w:style>
  <w:style w:type="paragraph" w:customStyle="1" w:styleId="affe">
    <w:name w:val="Нормальный"/>
    <w:basedOn w:val="a"/>
    <w:qFormat/>
  </w:style>
  <w:style w:type="paragraph" w:customStyle="1" w:styleId="afff">
    <w:name w:val="Содержимое таблицы"/>
    <w:basedOn w:val="a"/>
    <w:qFormat/>
  </w:style>
  <w:style w:type="paragraph" w:customStyle="1" w:styleId="afff0">
    <w:name w:val="Заголовок таблицы"/>
    <w:basedOn w:val="afff"/>
    <w:qFormat/>
    <w:pPr>
      <w:jc w:val="center"/>
    </w:pPr>
    <w:rPr>
      <w:b/>
      <w:bCs/>
    </w:rPr>
  </w:style>
  <w:style w:type="paragraph" w:customStyle="1" w:styleId="afff1">
    <w:name w:val="Первая строка с отступом"/>
    <w:basedOn w:val="a"/>
    <w:qFormat/>
    <w:pPr>
      <w:ind w:firstLine="709"/>
    </w:pPr>
  </w:style>
  <w:style w:type="paragraph" w:styleId="HTML0">
    <w:name w:val="HTML Preformatted"/>
    <w:basedOn w:val="a"/>
    <w:qFormat/>
    <w:pPr>
      <w:keepNext/>
      <w:keepLines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contextualSpacing/>
      <w:jc w:val="left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EA1487"/>
    <w:pPr>
      <w:widowControl w:val="0"/>
      <w:suppressAutoHyphens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Default">
    <w:name w:val="Default"/>
    <w:qFormat/>
    <w:rsid w:val="00EA1487"/>
    <w:pPr>
      <w:suppressAutoHyphens/>
    </w:pPr>
    <w:rPr>
      <w:rFonts w:ascii="Liberation Serif" w:hAnsi="Liberation Serif" w:cs="Liberation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arant.orb.ru/" TargetMode="External"/><Relationship Id="rId18" Type="http://schemas.openxmlformats.org/officeDocument/2006/relationships/hyperlink" Target="https://garant.orb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garant.or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orochinsk56.ru/" TargetMode="External"/><Relationship Id="rId17" Type="http://schemas.openxmlformats.org/officeDocument/2006/relationships/hyperlink" Target="http://sorochinsk56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arant.orb.ru/" TargetMode="External"/><Relationship Id="rId20" Type="http://schemas.openxmlformats.org/officeDocument/2006/relationships/hyperlink" Target="https://garant.or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garant.orb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sorochinsk56.ru/" TargetMode="External"/><Relationship Id="rId19" Type="http://schemas.openxmlformats.org/officeDocument/2006/relationships/hyperlink" Target="https://garant.orb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garant.orb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94E01-B825-4E8F-B5CE-C1067EC89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6048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НNNNNПPPPPПPPPP "ГCCCCаppppр    аppppн~~~~т    -СRRRRеuuuuр    вrrrrиyyyyс    "</dc:creator>
  <cp:lastModifiedBy>User</cp:lastModifiedBy>
  <cp:revision>2</cp:revision>
  <dcterms:created xsi:type="dcterms:W3CDTF">2026-06-08T11:39:00Z</dcterms:created>
  <dcterms:modified xsi:type="dcterms:W3CDTF">2026-06-08T11:39:00Z</dcterms:modified>
  <dc:language>ru-RU</dc:language>
</cp:coreProperties>
</file>